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E95" w:rsidRDefault="00357BAC">
      <w:r>
        <w:t>Many factors, having little or nothing to do with the ability of the computer to efficiently compile and execute the code, contribute to readability..</w:t>
      </w:r>
      <w:r>
        <w:br/>
        <w:t xml:space="preserve">It affects the aspects of quality above, including portability, usability and most importantly </w:t>
      </w:r>
      <w:r>
        <w:t>maintainability.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Different programming languages support different styles of programming (called programming</w:t>
      </w:r>
      <w:r>
        <w:t xml:space="preserve"> paradigms).</w:t>
      </w:r>
      <w:r>
        <w:br/>
        <w:t>Use of a static code analysis tool can help detect some possible problems.</w:t>
      </w:r>
      <w:r>
        <w:br/>
        <w:t xml:space="preserve"> Following a consistent programming style often helps readability.</w:t>
      </w:r>
      <w:r>
        <w:br/>
        <w:t>Many programmers use forms of Agile software development where the various stages of formal software development are more integrated together into short cycles that take a few weeks rather than years.</w:t>
      </w:r>
      <w:r>
        <w:br/>
        <w:t xml:space="preserve"> Programs were mostly entered using punched cards or paper tape.</w:t>
      </w:r>
      <w:r>
        <w:br/>
        <w:t xml:space="preserve"> These compiled languages allow the programmer to write programs in terms that are syntacti</w:t>
      </w:r>
      <w:r>
        <w:t>cally richer, and more capable of abstracting the code, making it easy to target varying machine instruction sets via compilation declarations and heuristics.</w:t>
      </w:r>
      <w:r>
        <w:br/>
        <w:t>Integrated development environments (IDEs) aim to integrate all such help.</w:t>
      </w:r>
      <w:r>
        <w:br/>
        <w:t xml:space="preserve"> Whatever the approach to development may be, the final program must satisfy some fundamental properties.</w:t>
      </w:r>
      <w:r>
        <w:br/>
        <w:t>For example, COBOL is still strong in corporate data centers often on large mainframe computers, Fortran in engineering applications, scripting languages in Web development</w:t>
      </w:r>
      <w:r>
        <w:t>, and C in embedded software.</w:t>
      </w:r>
      <w:r>
        <w:br/>
        <w:t>For example, when a bug in a compiler can make it crash when parsing some large source file, a simplification of the test case that results in only few lines from the original source file can be sufficient to reproduce the same crash.</w:t>
      </w:r>
      <w:r>
        <w:br/>
        <w:t xml:space="preserve"> Debugging is often done with IDEs. Standalone debuggers like GDB are also used, and these often provide less of a visual environment, usually using a command line.</w:t>
      </w:r>
      <w:r>
        <w:br/>
        <w:t xml:space="preserve"> Some languages are very popular for particular kinds of applications, while some </w:t>
      </w:r>
      <w:r>
        <w:t>languages are regularly used to write many different kinds of applications.</w:t>
      </w:r>
    </w:p>
    <w:sectPr w:rsidR="00DC1E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2184130">
    <w:abstractNumId w:val="8"/>
  </w:num>
  <w:num w:numId="2" w16cid:durableId="1344236461">
    <w:abstractNumId w:val="6"/>
  </w:num>
  <w:num w:numId="3" w16cid:durableId="165098464">
    <w:abstractNumId w:val="5"/>
  </w:num>
  <w:num w:numId="4" w16cid:durableId="869295254">
    <w:abstractNumId w:val="4"/>
  </w:num>
  <w:num w:numId="5" w16cid:durableId="1981811933">
    <w:abstractNumId w:val="7"/>
  </w:num>
  <w:num w:numId="6" w16cid:durableId="283656003">
    <w:abstractNumId w:val="3"/>
  </w:num>
  <w:num w:numId="7" w16cid:durableId="1678847053">
    <w:abstractNumId w:val="2"/>
  </w:num>
  <w:num w:numId="8" w16cid:durableId="730351536">
    <w:abstractNumId w:val="1"/>
  </w:num>
  <w:num w:numId="9" w16cid:durableId="17985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BAC"/>
    <w:rsid w:val="00AA1D8D"/>
    <w:rsid w:val="00B47730"/>
    <w:rsid w:val="00CB0664"/>
    <w:rsid w:val="00DC1E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2023-12-06T08:45:00Z</dcterms:modified>
  <cp:category/>
</cp:coreProperties>
</file>