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9FA" w:rsidRDefault="00130609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Normally the first step in debugging is to attempt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with the concept of the stored-program computer introduced in 1949, both pro</w:t>
      </w:r>
      <w:r>
        <w:t>grams and data were stored and manipulated in the same way in computer memory.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functional languages, and logic languages.</w:t>
      </w:r>
      <w:r>
        <w:br/>
        <w:t>Trade-offs from this ideal involve finding enough programmers who know the language to build a team, the availability of compilers for that language, and the effi</w:t>
      </w:r>
      <w:r>
        <w:t>ciency with which programs written in a given language execute.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Ideally, the programming language best suited for the task at hand will be selected.</w:t>
      </w:r>
      <w:r>
        <w:br/>
        <w:t xml:space="preserve"> Following a consistent programming style often helps readability.</w:t>
      </w:r>
      <w:r>
        <w:br/>
        <w:t xml:space="preserve"> Machine code was the language of early programs, written in the instruction set o</w:t>
      </w:r>
      <w:r>
        <w:t>f the particular machine, often in binary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</w:t>
      </w:r>
      <w:r>
        <w:t>hine code.</w:t>
      </w:r>
    </w:p>
    <w:sectPr w:rsidR="00F739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642917">
    <w:abstractNumId w:val="8"/>
  </w:num>
  <w:num w:numId="2" w16cid:durableId="1165054492">
    <w:abstractNumId w:val="6"/>
  </w:num>
  <w:num w:numId="3" w16cid:durableId="542057007">
    <w:abstractNumId w:val="5"/>
  </w:num>
  <w:num w:numId="4" w16cid:durableId="28261091">
    <w:abstractNumId w:val="4"/>
  </w:num>
  <w:num w:numId="5" w16cid:durableId="1848713812">
    <w:abstractNumId w:val="7"/>
  </w:num>
  <w:num w:numId="6" w16cid:durableId="917714514">
    <w:abstractNumId w:val="3"/>
  </w:num>
  <w:num w:numId="7" w16cid:durableId="142355166">
    <w:abstractNumId w:val="2"/>
  </w:num>
  <w:num w:numId="8" w16cid:durableId="254442826">
    <w:abstractNumId w:val="1"/>
  </w:num>
  <w:num w:numId="9" w16cid:durableId="184971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609"/>
    <w:rsid w:val="0015074B"/>
    <w:rsid w:val="0029639D"/>
    <w:rsid w:val="00326F90"/>
    <w:rsid w:val="00AA1D8D"/>
    <w:rsid w:val="00B47730"/>
    <w:rsid w:val="00CB0664"/>
    <w:rsid w:val="00F739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2023-12-06T12:48:00Z</dcterms:modified>
  <cp:category/>
</cp:coreProperties>
</file>