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5E22" w:rsidRDefault="006D2FB6">
      <w:r>
        <w:t>Scripting and breakpointing is also part of this process..</w:t>
      </w:r>
      <w:r>
        <w:br/>
        <w:t xml:space="preserve"> It is very difficult to determine what are the most popular modern programming languages.</w:t>
      </w:r>
      <w:r>
        <w:br/>
        <w:t>Unreadable code often leads to bugs, inefficiencies, and duplicated code.</w:t>
      </w:r>
      <w:r>
        <w:br/>
        <w:t xml:space="preserve">While these are </w:t>
      </w:r>
      <w:r>
        <w:t>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Machine code was the language of early programs, written in the instruction set of the particular machine, oft</w:t>
      </w:r>
      <w:r>
        <w:t>en in binary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 similar technique used for database design is Entity-Relationship Model</w:t>
      </w:r>
      <w:r>
        <w:t>ing (ER Modeling).</w:t>
      </w:r>
      <w:r>
        <w:br/>
        <w:t>Use of a static code analysis tool can help detect some possible problems.</w:t>
      </w:r>
      <w:r>
        <w:br/>
        <w:t>Also, specific user environment and usage history can make it difficult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readability is more than just programming style.</w:t>
      </w:r>
      <w:r>
        <w:br/>
        <w:t>For this purpose, algorithms are classified into orders using so-called Big O notation, which expres</w:t>
      </w:r>
      <w:r>
        <w:t>ses resource use, such as execution time or memory consumption, in terms of the size of an input.</w:t>
      </w:r>
    </w:p>
    <w:sectPr w:rsidR="00DE5E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040756">
    <w:abstractNumId w:val="8"/>
  </w:num>
  <w:num w:numId="2" w16cid:durableId="1264260240">
    <w:abstractNumId w:val="6"/>
  </w:num>
  <w:num w:numId="3" w16cid:durableId="866211609">
    <w:abstractNumId w:val="5"/>
  </w:num>
  <w:num w:numId="4" w16cid:durableId="1300039931">
    <w:abstractNumId w:val="4"/>
  </w:num>
  <w:num w:numId="5" w16cid:durableId="904490799">
    <w:abstractNumId w:val="7"/>
  </w:num>
  <w:num w:numId="6" w16cid:durableId="1725134954">
    <w:abstractNumId w:val="3"/>
  </w:num>
  <w:num w:numId="7" w16cid:durableId="162674127">
    <w:abstractNumId w:val="2"/>
  </w:num>
  <w:num w:numId="8" w16cid:durableId="1606379927">
    <w:abstractNumId w:val="1"/>
  </w:num>
  <w:num w:numId="9" w16cid:durableId="175705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2FB6"/>
    <w:rsid w:val="00AA1D8D"/>
    <w:rsid w:val="00B47730"/>
    <w:rsid w:val="00CB0664"/>
    <w:rsid w:val="00DE5E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