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9EB" w:rsidRDefault="007C5C56">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He gave the first description of cryptanalysis by frequency analysis, the earliest code-breaking algorithm.</w:t>
      </w:r>
      <w:r>
        <w:br/>
        <w:t>As early as the 9th century, a programmable music sequencer was invented by the Persian Banu Musa brothers, who described an automated mechanical flute player in the Book of Ingenious Devices.</w:t>
      </w:r>
      <w:r>
        <w:br/>
        <w:t>However, Charles Babbage had already written his first program for the Analytical Engine in 1837.</w:t>
      </w:r>
      <w:r>
        <w:br/>
        <w:t>Text editors were also developed that allowed changes and corrections to be made much more easily than with punc</w:t>
      </w:r>
      <w:r>
        <w:t>hed cards.</w:t>
      </w:r>
      <w:r>
        <w:br/>
        <w:t xml:space="preserve"> Readability is important because programmers spend the majority of their time reading, trying to understand, reusing and modifying existing source code, rather than writing new source code.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involves designing and implementing algorithms, step-by-step specif</w:t>
      </w:r>
      <w:r>
        <w:t>ications of procedures, by writing code in one or more programming languages.</w:t>
      </w:r>
      <w:r>
        <w:br/>
        <w:t>In 1801, the Jacquard loom could produce entirely different weaves by changing the "program" – a series of pasteboard cards with holes punched in them.</w:t>
      </w:r>
      <w:r>
        <w:br/>
        <w:t>It is usually easier to code in "high-level" languages than in "low-level" ones.</w:t>
      </w:r>
      <w:r>
        <w:br/>
        <w:t xml:space="preserve"> Computer programmers are those who write computer software.</w:t>
      </w:r>
      <w:r>
        <w:br/>
      </w:r>
      <w:r>
        <w:br/>
        <w:t xml:space="preserve"> High-level languages made the process of developing a program simpler and more understandable, and less bound to the underlying hardware.</w:t>
      </w:r>
      <w:r>
        <w:br/>
      </w:r>
      <w:r>
        <w:t>It affects the aspects of quality above, including portability, usability and most importantly maintainability.</w:t>
      </w:r>
      <w:r>
        <w:br/>
        <w:t>However, because an assembly language is little more than a different notation for a machine language,  two machines with different instruction sets also have different assembly languages.</w:t>
      </w:r>
    </w:p>
    <w:sectPr w:rsidR="008E39E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5253357">
    <w:abstractNumId w:val="8"/>
  </w:num>
  <w:num w:numId="2" w16cid:durableId="64836272">
    <w:abstractNumId w:val="6"/>
  </w:num>
  <w:num w:numId="3" w16cid:durableId="557085574">
    <w:abstractNumId w:val="5"/>
  </w:num>
  <w:num w:numId="4" w16cid:durableId="1420563302">
    <w:abstractNumId w:val="4"/>
  </w:num>
  <w:num w:numId="5" w16cid:durableId="608316317">
    <w:abstractNumId w:val="7"/>
  </w:num>
  <w:num w:numId="6" w16cid:durableId="1980768858">
    <w:abstractNumId w:val="3"/>
  </w:num>
  <w:num w:numId="7" w16cid:durableId="444547258">
    <w:abstractNumId w:val="2"/>
  </w:num>
  <w:num w:numId="8" w16cid:durableId="1498032511">
    <w:abstractNumId w:val="1"/>
  </w:num>
  <w:num w:numId="9" w16cid:durableId="33233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5C56"/>
    <w:rsid w:val="008E39E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