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FE3" w:rsidRDefault="00BF12B8">
      <w:r>
        <w:t xml:space="preserve"> Following a consistent programming style often helps readability..</w:t>
      </w:r>
      <w:r>
        <w:br/>
        <w:t xml:space="preserve"> Computer programmers are those who write computer software.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Trade-offs from this ideal involve finding enough programmers who know the language to build </w:t>
      </w:r>
      <w:r>
        <w:t>a team, the availability of compilers for that language, and the efficiency with which programs written in a given language execute.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 1206, the Arab engineer Al-Jazari invented a programmable drum machine where a musical mechanical automaton could be made to play diffe</w:t>
      </w:r>
      <w:r>
        <w:t>rent rhythms and drum patterns, via pegs and cams.</w:t>
      </w:r>
      <w:r>
        <w:br/>
        <w:t>He gave the first description of cryptanalysis by frequency analysis, the earliest code-breaking algorithm.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Normally the first step in debugging is to attempt to reproduce the problem.</w:t>
      </w:r>
      <w:r>
        <w:br/>
        <w:t xml:space="preserve"> Code-breaking algorithms have also existed for centuries.</w:t>
      </w:r>
      <w:r>
        <w:br/>
        <w:t>A study found that a few</w:t>
      </w:r>
      <w:r>
        <w:t xml:space="preserve"> simple readability transformations made code shorter and drastically reduced the time to understand it.</w:t>
      </w:r>
      <w:r>
        <w:br/>
        <w:t>Many applications use a mix of several languages in their construction and use.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Text editors were also developed that allowed changes and corrections to be made much more e</w:t>
      </w:r>
      <w:r>
        <w:t>asily than with punched cards.</w:t>
      </w:r>
    </w:p>
    <w:sectPr w:rsidR="00ED0F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1108772">
    <w:abstractNumId w:val="8"/>
  </w:num>
  <w:num w:numId="2" w16cid:durableId="1417357436">
    <w:abstractNumId w:val="6"/>
  </w:num>
  <w:num w:numId="3" w16cid:durableId="1646011605">
    <w:abstractNumId w:val="5"/>
  </w:num>
  <w:num w:numId="4" w16cid:durableId="538857266">
    <w:abstractNumId w:val="4"/>
  </w:num>
  <w:num w:numId="5" w16cid:durableId="530920993">
    <w:abstractNumId w:val="7"/>
  </w:num>
  <w:num w:numId="6" w16cid:durableId="19939603">
    <w:abstractNumId w:val="3"/>
  </w:num>
  <w:num w:numId="7" w16cid:durableId="290406892">
    <w:abstractNumId w:val="2"/>
  </w:num>
  <w:num w:numId="8" w16cid:durableId="527641345">
    <w:abstractNumId w:val="1"/>
  </w:num>
  <w:num w:numId="9" w16cid:durableId="138644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12B8"/>
    <w:rsid w:val="00CB0664"/>
    <w:rsid w:val="00ED0F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