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3C3" w:rsidRDefault="00384E15">
      <w:r>
        <w:t>Normally the first step in debugging is to attempt to reproduce the problem..</w:t>
      </w:r>
      <w:r>
        <w:br/>
      </w:r>
      <w:r>
        <w:t xml:space="preserve"> A similar technique used for database design is Entity-Relationship Modeling (ER Modeling).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 </w:t>
      </w:r>
      <w:r>
        <w:t>of storing data in machine-readable form.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He gave the first description of cryptanalysis by frequency analysis, the earliest code-breaking algorithm.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There are many approaches </w:t>
      </w:r>
      <w:r>
        <w:t>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Following a consistent programming style often helps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It is very difficult to determine what are the</w:t>
      </w:r>
      <w:r>
        <w:t xml:space="preserve"> most popular modern programming languages.</w:t>
      </w:r>
      <w:r>
        <w:br/>
        <w:t xml:space="preserve"> Programs were mostly entered using punched cards or paper tape.</w:t>
      </w:r>
    </w:p>
    <w:sectPr w:rsidR="002613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6781265">
    <w:abstractNumId w:val="8"/>
  </w:num>
  <w:num w:numId="2" w16cid:durableId="609749365">
    <w:abstractNumId w:val="6"/>
  </w:num>
  <w:num w:numId="3" w16cid:durableId="472330112">
    <w:abstractNumId w:val="5"/>
  </w:num>
  <w:num w:numId="4" w16cid:durableId="320159281">
    <w:abstractNumId w:val="4"/>
  </w:num>
  <w:num w:numId="5" w16cid:durableId="2066103176">
    <w:abstractNumId w:val="7"/>
  </w:num>
  <w:num w:numId="6" w16cid:durableId="2136364849">
    <w:abstractNumId w:val="3"/>
  </w:num>
  <w:num w:numId="7" w16cid:durableId="1167091338">
    <w:abstractNumId w:val="2"/>
  </w:num>
  <w:num w:numId="8" w16cid:durableId="1251505370">
    <w:abstractNumId w:val="1"/>
  </w:num>
  <w:num w:numId="9" w16cid:durableId="98547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3C3"/>
    <w:rsid w:val="0029639D"/>
    <w:rsid w:val="00326F90"/>
    <w:rsid w:val="00384E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