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0F2" w:rsidRDefault="008A49BB">
      <w:r>
        <w:br/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This can be a </w:t>
      </w:r>
      <w:r>
        <w:t>non-trivial task, for example as with parallel processes or some unusual software bugs.</w:t>
      </w:r>
      <w:r>
        <w:br/>
        <w:t xml:space="preserve"> Computer programmers are those who write computer software.</w:t>
      </w:r>
      <w:r>
        <w:br/>
        <w:t>A study found that a few simple readability transformations made code shorter and drastically reduced the time to understand it.</w:t>
      </w:r>
      <w:r>
        <w:br/>
        <w:t>The Unified Modeling Language (UML) is a notation used for both the OOAD and MDA.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 Computer programming or coding is the co</w:t>
      </w:r>
      <w:r>
        <w:t>mposition of sequences of instructions, called programs, that computers can follow to perform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 xml:space="preserve"> In the 1880s, Herman Hollerith invented the concept of storing data in machine-readable form.</w:t>
      </w:r>
      <w:r>
        <w:br/>
        <w:t>It is usually easier to code in "high-level" languages than in "low-level" ones.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2260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440877">
    <w:abstractNumId w:val="8"/>
  </w:num>
  <w:num w:numId="2" w16cid:durableId="1110320573">
    <w:abstractNumId w:val="6"/>
  </w:num>
  <w:num w:numId="3" w16cid:durableId="816800452">
    <w:abstractNumId w:val="5"/>
  </w:num>
  <w:num w:numId="4" w16cid:durableId="909387262">
    <w:abstractNumId w:val="4"/>
  </w:num>
  <w:num w:numId="5" w16cid:durableId="2000308440">
    <w:abstractNumId w:val="7"/>
  </w:num>
  <w:num w:numId="6" w16cid:durableId="581990729">
    <w:abstractNumId w:val="3"/>
  </w:num>
  <w:num w:numId="7" w16cid:durableId="1591114936">
    <w:abstractNumId w:val="2"/>
  </w:num>
  <w:num w:numId="8" w16cid:durableId="904756378">
    <w:abstractNumId w:val="1"/>
  </w:num>
  <w:num w:numId="9" w16cid:durableId="145817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0F2"/>
    <w:rsid w:val="0029639D"/>
    <w:rsid w:val="00326F90"/>
    <w:rsid w:val="008A49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