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81" w:rsidRDefault="001C7781">
      <w:r>
        <w:t xml:space="preserve"> In the 1880s, Herman Hollerith invented the concept of storing data in machine-readable form..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</w:t>
      </w:r>
      <w:r>
        <w:t>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For example, when a bug in a compiler can make </w:t>
      </w:r>
      <w:r>
        <w:t>it crash when parsing some large source file, a simplification of the test case that results in only few lines from the original source file can be sufficient to reproduce the same crash.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</w:r>
      <w:r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</w:p>
    <w:sectPr w:rsidR="001E34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256745">
    <w:abstractNumId w:val="8"/>
  </w:num>
  <w:num w:numId="2" w16cid:durableId="954824494">
    <w:abstractNumId w:val="6"/>
  </w:num>
  <w:num w:numId="3" w16cid:durableId="212273700">
    <w:abstractNumId w:val="5"/>
  </w:num>
  <w:num w:numId="4" w16cid:durableId="490098125">
    <w:abstractNumId w:val="4"/>
  </w:num>
  <w:num w:numId="5" w16cid:durableId="1743521649">
    <w:abstractNumId w:val="7"/>
  </w:num>
  <w:num w:numId="6" w16cid:durableId="2110422549">
    <w:abstractNumId w:val="3"/>
  </w:num>
  <w:num w:numId="7" w16cid:durableId="1658341391">
    <w:abstractNumId w:val="2"/>
  </w:num>
  <w:num w:numId="8" w16cid:durableId="164370386">
    <w:abstractNumId w:val="1"/>
  </w:num>
  <w:num w:numId="9" w16cid:durableId="170028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781"/>
    <w:rsid w:val="001E348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