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25F6" w:rsidRDefault="00533872">
      <w:r>
        <w:t>However, because an assembly language is little more than a different notation for a machine language,  two machines with different instruction sets also have different assembly languages..</w:t>
      </w:r>
      <w:r>
        <w:br/>
      </w:r>
      <w:r>
        <w:t xml:space="preserve"> Different programming languages support different styles of programming (called programming paradigms).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Various visual programming languages have also been developed with the intent to resolve readability concerns by adopting</w:t>
      </w:r>
      <w:r>
        <w:t xml:space="preserve"> non-traditional approaches to code structure and display.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Normally the first step in debugging is to attempt to reproduce the problem.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The first step in most formal so</w:t>
      </w:r>
      <w:r>
        <w:t>ftware development processes is requirements analysis, followed by testing to determine value modeling, implementation, and failure elimination (debugging).</w:t>
      </w:r>
      <w:r>
        <w:br/>
        <w:t>Many applications use a mix of several languages in their construction and use.</w:t>
      </w:r>
      <w:r>
        <w:br/>
        <w:t>The Unified Modeling Language (UML) is a notation used for both the OOAD and MDA.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The first computer program i</w:t>
      </w:r>
      <w:r>
        <w:t>s generally dated to 1843, when mathematician Ada Lovelace published an algorithm to calculate a sequence of Bernoulli numbers, intended to be carried out by Charles Babbage's Analytical Engine.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It is very difficult to determine what are the most popular modern programming languages.</w:t>
      </w:r>
      <w:r>
        <w:br/>
        <w:t xml:space="preserve"> Following a consistent programming style often helps readability.</w:t>
      </w:r>
    </w:p>
    <w:sectPr w:rsidR="001325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0219336">
    <w:abstractNumId w:val="8"/>
  </w:num>
  <w:num w:numId="2" w16cid:durableId="1290894090">
    <w:abstractNumId w:val="6"/>
  </w:num>
  <w:num w:numId="3" w16cid:durableId="940575013">
    <w:abstractNumId w:val="5"/>
  </w:num>
  <w:num w:numId="4" w16cid:durableId="1778216531">
    <w:abstractNumId w:val="4"/>
  </w:num>
  <w:num w:numId="5" w16cid:durableId="816342297">
    <w:abstractNumId w:val="7"/>
  </w:num>
  <w:num w:numId="6" w16cid:durableId="2052416754">
    <w:abstractNumId w:val="3"/>
  </w:num>
  <w:num w:numId="7" w16cid:durableId="2076202944">
    <w:abstractNumId w:val="2"/>
  </w:num>
  <w:num w:numId="8" w16cid:durableId="1040934075">
    <w:abstractNumId w:val="1"/>
  </w:num>
  <w:num w:numId="9" w16cid:durableId="987393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25F6"/>
    <w:rsid w:val="0015074B"/>
    <w:rsid w:val="0029639D"/>
    <w:rsid w:val="00326F90"/>
    <w:rsid w:val="0053387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2023-12-06T08:44:00Z</dcterms:modified>
  <cp:category/>
</cp:coreProperties>
</file>