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F35" w:rsidRDefault="00957EF7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</w:t>
      </w:r>
      <w:r>
        <w:t>bage had already written his first program for the Analytical Engine in 1837.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</w:t>
      </w:r>
      <w:r>
        <w:t>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</w:p>
    <w:sectPr w:rsidR="00F73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754428">
    <w:abstractNumId w:val="8"/>
  </w:num>
  <w:num w:numId="2" w16cid:durableId="1534608959">
    <w:abstractNumId w:val="6"/>
  </w:num>
  <w:num w:numId="3" w16cid:durableId="676227497">
    <w:abstractNumId w:val="5"/>
  </w:num>
  <w:num w:numId="4" w16cid:durableId="168645258">
    <w:abstractNumId w:val="4"/>
  </w:num>
  <w:num w:numId="5" w16cid:durableId="1977026354">
    <w:abstractNumId w:val="7"/>
  </w:num>
  <w:num w:numId="6" w16cid:durableId="321664584">
    <w:abstractNumId w:val="3"/>
  </w:num>
  <w:num w:numId="7" w16cid:durableId="1842963963">
    <w:abstractNumId w:val="2"/>
  </w:num>
  <w:num w:numId="8" w16cid:durableId="746342941">
    <w:abstractNumId w:val="1"/>
  </w:num>
  <w:num w:numId="9" w16cid:durableId="24526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7EF7"/>
    <w:rsid w:val="00AA1D8D"/>
    <w:rsid w:val="00B47730"/>
    <w:rsid w:val="00CB0664"/>
    <w:rsid w:val="00F73F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