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F92" w:rsidRDefault="007736CC">
      <w:r>
        <w:t>Use of a static code analysis tool can help detect some possible problems..</w:t>
      </w:r>
      <w:r>
        <w:br/>
      </w:r>
      <w:r>
        <w:t xml:space="preserve"> In the 1880s, Herman Hollerith invented the concept of storing data in machine-readable form.</w:t>
      </w:r>
      <w:r>
        <w:br/>
        <w:t>Trade-offs from this ideal involve finding enough programmers who know the language to build a team, the availability of compilers for that language, and the efficiency with which programs written in a given language execute.</w:t>
      </w:r>
      <w:r>
        <w:br/>
      </w:r>
      <w:r>
        <w:br/>
        <w:t>Proficient programming usually requires expertise in several different subjects, including knowledge of the application domain, details of programming languages and generic code libraries, s</w:t>
      </w:r>
      <w:r>
        <w:t>pecialized algorithms, and formal logic.</w:t>
      </w:r>
      <w:r>
        <w:br/>
        <w:t xml:space="preserve"> Readability is important because programmers spend the majority of their time reading, trying to understand, reusing and modifying existing source code, rather than writing new source code.</w:t>
      </w:r>
      <w:r>
        <w:br/>
        <w:t>Unreadable code often leads to bugs, inefficiencies, and duplicated code.</w:t>
      </w:r>
      <w:r>
        <w:br/>
        <w:t>Expert programmers are familiar with a variety of well-established algorithms and their respective complexities and use this knowledge to choose algorithms that are best suited to the circumstances.</w:t>
      </w:r>
      <w:r>
        <w:br/>
        <w:t>It affe</w:t>
      </w:r>
      <w:r>
        <w:t>cts the aspects of quality above, including portability, usability and most importantly maintainability.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Tech</w:t>
      </w:r>
      <w:r>
        <w:t>niques like Code refactoring can enhance readability.</w:t>
      </w:r>
      <w:r>
        <w:br/>
        <w:t>It involves designing and implementing algorithms, step-by-step specifications of procedures, by writing code in one or more programming languages.</w:t>
      </w:r>
      <w:r>
        <w:br/>
        <w:t xml:space="preserve"> High-level languages made the process of developing a program simpler and more understandable, and less bound to the underlying hardware.</w:t>
      </w:r>
      <w:r>
        <w:br/>
        <w:t>Text editors were also developed that allowed changes and corrections to be made much more easily than with punched cards.</w:t>
      </w:r>
      <w:r>
        <w:br/>
        <w:t>By the late 1960s, data storage devices and comp</w:t>
      </w:r>
      <w:r>
        <w:t>uter terminals became inexpensive enough that programs could be created by typing directly into the computers.</w:t>
      </w:r>
    </w:p>
    <w:sectPr w:rsidR="00841F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236241">
    <w:abstractNumId w:val="8"/>
  </w:num>
  <w:num w:numId="2" w16cid:durableId="1674139169">
    <w:abstractNumId w:val="6"/>
  </w:num>
  <w:num w:numId="3" w16cid:durableId="2131246088">
    <w:abstractNumId w:val="5"/>
  </w:num>
  <w:num w:numId="4" w16cid:durableId="1848667732">
    <w:abstractNumId w:val="4"/>
  </w:num>
  <w:num w:numId="5" w16cid:durableId="727806837">
    <w:abstractNumId w:val="7"/>
  </w:num>
  <w:num w:numId="6" w16cid:durableId="526338494">
    <w:abstractNumId w:val="3"/>
  </w:num>
  <w:num w:numId="7" w16cid:durableId="2902182">
    <w:abstractNumId w:val="2"/>
  </w:num>
  <w:num w:numId="8" w16cid:durableId="2071924043">
    <w:abstractNumId w:val="1"/>
  </w:num>
  <w:num w:numId="9" w16cid:durableId="18595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36CC"/>
    <w:rsid w:val="00841F9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2023-12-06T12:10:00Z</dcterms:modified>
  <cp:category/>
</cp:coreProperties>
</file>