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8DF" w:rsidRDefault="00753F9A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Integrated development environments (IDEs) aim to integrate all such help.</w:t>
      </w:r>
      <w:r>
        <w:br/>
        <w:t>Scripting and breakpointing is also part of this process.</w:t>
      </w:r>
      <w:r>
        <w:br/>
        <w:t xml:space="preserve"> In the 1880s, Herman Hollerith invented the concept of storing data in machine-readable form.</w:t>
      </w:r>
      <w:r>
        <w:br/>
        <w:t>Use of a static code analysis tool can help detect some possible problems.</w:t>
      </w:r>
      <w:r>
        <w:br/>
        <w:t>Some languages are more prone to some kin</w:t>
      </w:r>
      <w:r>
        <w:t>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Programmers typically use high-level programming languages that are more easily intelligible to humans than machine code</w:t>
      </w:r>
      <w:r>
        <w:t>, which is directly executed by the central processing unit.</w:t>
      </w:r>
      <w:r>
        <w:br/>
      </w:r>
      <w:r>
        <w:br/>
        <w:t>This can be a non-trivial task, for example as with parallel processes or some unusual software bugs.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Trial-and-error/divide-and-conque</w:t>
      </w:r>
      <w:r>
        <w:t>r is needed: the programmer will try to remove some parts of the original test case and check if the problem still exists.</w:t>
      </w:r>
      <w:r>
        <w:br/>
        <w:t xml:space="preserve"> Different programming languages support different styles of programming (called programming paradigms).</w:t>
      </w:r>
    </w:p>
    <w:sectPr w:rsidR="00615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73424">
    <w:abstractNumId w:val="8"/>
  </w:num>
  <w:num w:numId="2" w16cid:durableId="973217883">
    <w:abstractNumId w:val="6"/>
  </w:num>
  <w:num w:numId="3" w16cid:durableId="416678396">
    <w:abstractNumId w:val="5"/>
  </w:num>
  <w:num w:numId="4" w16cid:durableId="1462650648">
    <w:abstractNumId w:val="4"/>
  </w:num>
  <w:num w:numId="5" w16cid:durableId="948396991">
    <w:abstractNumId w:val="7"/>
  </w:num>
  <w:num w:numId="6" w16cid:durableId="2046254391">
    <w:abstractNumId w:val="3"/>
  </w:num>
  <w:num w:numId="7" w16cid:durableId="1900555822">
    <w:abstractNumId w:val="2"/>
  </w:num>
  <w:num w:numId="8" w16cid:durableId="59208472">
    <w:abstractNumId w:val="1"/>
  </w:num>
  <w:num w:numId="9" w16cid:durableId="192467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8DF"/>
    <w:rsid w:val="00753F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