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C31" w:rsidRDefault="00F3085D">
      <w:r>
        <w:t xml:space="preserve"> Computer programmers are those who write computer software..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In 1206, the Arab engineer </w:t>
      </w:r>
      <w:r>
        <w:t>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When debugging the problem in a GUI, the programmer can try to skip some user interaction from the ori</w:t>
      </w:r>
      <w:r>
        <w:t>ginal problem description and check if remaining actions 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Many applications use a mix of several languages in </w:t>
      </w:r>
      <w:r>
        <w:t>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 non-trivial task, for example as with parallel processes or some unusual software bugs.</w:t>
      </w:r>
      <w:r>
        <w:br/>
        <w:t xml:space="preserve"> Programs we</w:t>
      </w:r>
      <w:r>
        <w:t>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</w:p>
    <w:sectPr w:rsidR="00F61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68323">
    <w:abstractNumId w:val="8"/>
  </w:num>
  <w:num w:numId="2" w16cid:durableId="2092001636">
    <w:abstractNumId w:val="6"/>
  </w:num>
  <w:num w:numId="3" w16cid:durableId="1043560800">
    <w:abstractNumId w:val="5"/>
  </w:num>
  <w:num w:numId="4" w16cid:durableId="522867281">
    <w:abstractNumId w:val="4"/>
  </w:num>
  <w:num w:numId="5" w16cid:durableId="1436098551">
    <w:abstractNumId w:val="7"/>
  </w:num>
  <w:num w:numId="6" w16cid:durableId="1190870669">
    <w:abstractNumId w:val="3"/>
  </w:num>
  <w:num w:numId="7" w16cid:durableId="576982757">
    <w:abstractNumId w:val="2"/>
  </w:num>
  <w:num w:numId="8" w16cid:durableId="499202640">
    <w:abstractNumId w:val="1"/>
  </w:num>
  <w:num w:numId="9" w16cid:durableId="4957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085D"/>
    <w:rsid w:val="00F61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