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53C4" w:rsidRDefault="00351323">
      <w:r>
        <w:t>For example, COBOL is still strong in corporate data centers often on large mainframe computers, Fortran in engineering applications, scripting languages in Web development, and C in embedded software..</w:t>
      </w:r>
      <w:r>
        <w:br/>
      </w:r>
      <w:r>
        <w:t xml:space="preserve"> Some languages are very popular for particular kinds of applications, while some languages are regularly used to write many different kinds of applications.</w:t>
      </w:r>
      <w:r>
        <w:br/>
        <w:t xml:space="preserve"> Allen Downey, in his book How To Think Like A Computer Scientist, writes:</w:t>
      </w:r>
      <w:r>
        <w:br/>
        <w:t xml:space="preserve"> Many computer languages provide a mechanism to call functions provided by shared libraries.</w:t>
      </w:r>
      <w:r>
        <w:br/>
        <w:t>It is usually easier to code in "high-level" languages than in "low-level" ones.</w:t>
      </w:r>
      <w:r>
        <w:br/>
        <w:t>Sometimes software development is known as software engineering, especially when it employs formal method</w:t>
      </w:r>
      <w:r>
        <w:t>s or follows an engineering design process.</w:t>
      </w:r>
      <w:r>
        <w:br/>
        <w:t>He gave the first description of cryptanalysis by frequency analysis, the earliest code-breaking algorithm.</w:t>
      </w:r>
      <w:r>
        <w:br/>
        <w:t xml:space="preserve"> It is very difficult to determine what are the most popular modern programming languages.</w:t>
      </w:r>
      <w:r>
        <w:br/>
        <w:t>In the 9th century, the Arab mathematician Al-Kindi described a cryptographic algorithm for deciphering encrypted code, in A Manuscript on Deciphering Cryptographic Messages.</w:t>
      </w:r>
      <w:r>
        <w:br/>
        <w:t>This can be a non-trivial task, for example as with parallel processes or some unusual softwar</w:t>
      </w:r>
      <w:r>
        <w:t>e bugs.</w:t>
      </w:r>
      <w:r>
        <w:br/>
        <w:t>When debugging the problem in a GUI, the programmer can try to skip some user interaction from the original problem description and check if remaining actions are sufficient for bugs to appear.</w:t>
      </w:r>
      <w:r>
        <w:br/>
        <w:t xml:space="preserve"> In the 1880s, Herman Hollerith invented the concept of storing data in machine-readable form.</w:t>
      </w:r>
      <w:r>
        <w:br/>
        <w:t xml:space="preserve"> High-level languages made the process of developing a program simpler and more understandable, and less bound to the underlying hardware.</w:t>
      </w:r>
      <w:r>
        <w:br/>
        <w:t>Many applications use a mix of several languages in their construction and u</w:t>
      </w:r>
      <w:r>
        <w:t>se.</w:t>
      </w:r>
      <w:r>
        <w:br/>
        <w:t>However, with the concept of the stored-program computer introduced in 1949, both programs and data were stored and manipulated in the same way in computer memory.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4A53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2852769">
    <w:abstractNumId w:val="8"/>
  </w:num>
  <w:num w:numId="2" w16cid:durableId="1667778185">
    <w:abstractNumId w:val="6"/>
  </w:num>
  <w:num w:numId="3" w16cid:durableId="1543328895">
    <w:abstractNumId w:val="5"/>
  </w:num>
  <w:num w:numId="4" w16cid:durableId="674694748">
    <w:abstractNumId w:val="4"/>
  </w:num>
  <w:num w:numId="5" w16cid:durableId="1559854151">
    <w:abstractNumId w:val="7"/>
  </w:num>
  <w:num w:numId="6" w16cid:durableId="959266513">
    <w:abstractNumId w:val="3"/>
  </w:num>
  <w:num w:numId="7" w16cid:durableId="1743139468">
    <w:abstractNumId w:val="2"/>
  </w:num>
  <w:num w:numId="8" w16cid:durableId="357246456">
    <w:abstractNumId w:val="1"/>
  </w:num>
  <w:num w:numId="9" w16cid:durableId="88803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1323"/>
    <w:rsid w:val="004A53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2023-12-06T08:44:00Z</dcterms:modified>
  <cp:category/>
</cp:coreProperties>
</file>