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57D" w:rsidRDefault="00A24BFC">
      <w:r>
        <w:t xml:space="preserve"> Following a consistent programming style often helps readability..</w:t>
      </w:r>
      <w:r>
        <w:br/>
        <w:t>Text editors were also developed that allowed changes and corrections to be made much more easily than with punched cards.</w:t>
      </w:r>
      <w:r>
        <w:br/>
        <w:t xml:space="preserve">In 1206, the Arab engineer Al-Jazari invented a </w:t>
      </w:r>
      <w:r>
        <w:t>programmable drum machine where a musical mechanical automaton could be made to play different rhythms and drum patterns, via pegs and cams.</w:t>
      </w:r>
      <w:r>
        <w:br/>
        <w:t>It affects the aspects of quality above, including portability, usability and most importantly maintainability.</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w:t>
      </w:r>
      <w:r>
        <w:t>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factors, having little or nothing to do with the ability of the computer to eff</w:t>
      </w:r>
      <w:r>
        <w:t>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The Unified Modeling Language (UML) is a notation used for both the OOAD and MDA.</w:t>
      </w:r>
      <w:r>
        <w:br/>
        <w:t>Compilers harnessed the power of computers to make programming easier by allowing programmers to specify calculations by entering a f</w:t>
      </w:r>
      <w:r>
        <w:t>ormula using infix notation.</w:t>
      </w:r>
      <w:r>
        <w:br/>
        <w:t xml:space="preserve"> The first step in most formal software development processes is requirements analysis, followed by testing to determine value modeling, implementation, and failure elimination (debugging).</w:t>
      </w:r>
      <w:r>
        <w:br/>
        <w:t>A study found that a few simple readability transformations made code shorter and drastically reduced the time to understand it.</w:t>
      </w:r>
      <w:r>
        <w:br/>
        <w:t>In the 9th century, the Arab mathematician Al-Kindi described a cryptographic algorithm for deciphering encrypted code, in A Manuscript on Deciphering Cryptographic</w:t>
      </w:r>
      <w:r>
        <w:t xml:space="preserve">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42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603299">
    <w:abstractNumId w:val="8"/>
  </w:num>
  <w:num w:numId="2" w16cid:durableId="1400711462">
    <w:abstractNumId w:val="6"/>
  </w:num>
  <w:num w:numId="3" w16cid:durableId="402027863">
    <w:abstractNumId w:val="5"/>
  </w:num>
  <w:num w:numId="4" w16cid:durableId="587038596">
    <w:abstractNumId w:val="4"/>
  </w:num>
  <w:num w:numId="5" w16cid:durableId="619609301">
    <w:abstractNumId w:val="7"/>
  </w:num>
  <w:num w:numId="6" w16cid:durableId="513882979">
    <w:abstractNumId w:val="3"/>
  </w:num>
  <w:num w:numId="7" w16cid:durableId="495921018">
    <w:abstractNumId w:val="2"/>
  </w:num>
  <w:num w:numId="8" w16cid:durableId="65491468">
    <w:abstractNumId w:val="1"/>
  </w:num>
  <w:num w:numId="9" w16cid:durableId="10339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257D"/>
    <w:rsid w:val="00A24B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