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6AE" w:rsidRDefault="00632B7C">
      <w:r>
        <w:t>For example, COBOL is still strong in corporate data centers often on large mainframe computers, Fortran in engineering applications, scripting languages in Web development, and C in embedded software..</w:t>
      </w:r>
      <w:r>
        <w:br/>
        <w:t xml:space="preserve">Assembly languages were soon developed that let </w:t>
      </w:r>
      <w:r>
        <w:t>the programmer specify instruction in a text format (e.g., ADD X, TOTAL), with abbreviations for each operation code and meaningful names for specifying addresses.</w:t>
      </w:r>
      <w:r>
        <w:br/>
        <w:t xml:space="preserve"> It is very difficult to determine what are the most popular modern programming languages.</w:t>
      </w:r>
      <w:r>
        <w:br/>
        <w:t>Scripting and breakpointing is also part of this process.</w:t>
      </w:r>
      <w:r>
        <w:br/>
        <w:t>However, with the concept of the stored-program computer introduced in 1949, both programs and data were stored and manipulated in the same way in computer memory.</w:t>
      </w:r>
      <w:r>
        <w:br/>
        <w:t>Some of these factors include:</w:t>
      </w:r>
      <w:r>
        <w:br/>
        <w:t xml:space="preserve"> The</w:t>
      </w:r>
      <w:r>
        <w:t xml:space="preserve"> presentation aspects of this (such as indents, line breaks, color highlighting, and so on) are often handled by the source code editor, but the content aspects reflect the programmer's talent and skills.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w:t>
      </w:r>
      <w:r>
        <w:t xml:space="preserve"> in the language (this underestimates the number of users of business languages such as COBOL).</w:t>
      </w:r>
      <w:r>
        <w:br/>
        <w:t>Programming languages are essential for software development.</w:t>
      </w:r>
      <w:r>
        <w:br/>
        <w:t xml:space="preserve"> Following a consistent programming style often helps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are m</w:t>
      </w:r>
      <w:r>
        <w:t>any approaches to the Software development process.</w:t>
      </w:r>
      <w:r>
        <w:br/>
        <w:t>Languages form an approximate spectrum from "low-level" to "high-level"; "low-level" languages are typically more machine-oriented and faster to execute, whereas "high-level" languages are more abstract and easier to use but execute less quickly.</w:t>
      </w:r>
      <w:r>
        <w:br/>
        <w:t>The following properties are among the most important:</w:t>
      </w:r>
      <w:r>
        <w:br/>
      </w:r>
      <w:r>
        <w:br/>
        <w:t xml:space="preserve"> In computer programming, readability refers to the ease with which a human reader can comprehend the purpose, control flow, and operation of source code.</w:t>
      </w:r>
      <w:r>
        <w:br/>
        <w:t>Th</w:t>
      </w:r>
      <w:r>
        <w:t>ere exist a lot of different approaches for each of those tasks.</w:t>
      </w:r>
      <w:r>
        <w:br/>
        <w:t>It involves designing and implementing algorithms, step-by-step specifications of procedures, by writing code in one or more programming languages.</w:t>
      </w:r>
    </w:p>
    <w:sectPr w:rsidR="001826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4669780">
    <w:abstractNumId w:val="8"/>
  </w:num>
  <w:num w:numId="2" w16cid:durableId="147525360">
    <w:abstractNumId w:val="6"/>
  </w:num>
  <w:num w:numId="3" w16cid:durableId="1639189085">
    <w:abstractNumId w:val="5"/>
  </w:num>
  <w:num w:numId="4" w16cid:durableId="1232733518">
    <w:abstractNumId w:val="4"/>
  </w:num>
  <w:num w:numId="5" w16cid:durableId="1116828072">
    <w:abstractNumId w:val="7"/>
  </w:num>
  <w:num w:numId="6" w16cid:durableId="400830">
    <w:abstractNumId w:val="3"/>
  </w:num>
  <w:num w:numId="7" w16cid:durableId="232200308">
    <w:abstractNumId w:val="2"/>
  </w:num>
  <w:num w:numId="8" w16cid:durableId="636229207">
    <w:abstractNumId w:val="1"/>
  </w:num>
  <w:num w:numId="9" w16cid:durableId="160800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6AE"/>
    <w:rsid w:val="0029639D"/>
    <w:rsid w:val="00326F90"/>
    <w:rsid w:val="00632B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