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0AF" w:rsidRDefault="00911F56">
      <w:r>
        <w:t>The Unified Modeling Language (UML) is a notation used for both the OOAD and MDA..</w:t>
      </w:r>
      <w:r>
        <w:br/>
        <w:t xml:space="preserve"> Following a consistent programming style often helps readability.</w:t>
      </w:r>
      <w:r>
        <w:br/>
        <w:t xml:space="preserve">Expert programmers are familiar with a variety of well-established algorithms and their </w:t>
      </w:r>
      <w:r>
        <w:t>respective complexities and use this knowledge to choose algorithms that are best suited to the circumstances.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w:t>
      </w:r>
      <w:r>
        <w:t>cations, scripting languages in Web development, and C in embedded software.</w:t>
      </w:r>
      <w:r>
        <w:br/>
        <w:t xml:space="preserve"> Popular modeling techniques include Object-Oriented Analysis and Design (OOAD) and Model-Driven Architecture (MDA).</w:t>
      </w:r>
      <w:r>
        <w:br/>
        <w:t xml:space="preserve"> After the bug is reproduced, the input of the program may need to be simplified to make it easier to debug.</w:t>
      </w:r>
      <w:r>
        <w:br/>
        <w:t>In 1206, the Arab engineer Al-Jazari invented a programmable drum machine where a musical mechanical automaton could be made to play different rhythms and drum patterns, via pegs and cams.</w:t>
      </w:r>
      <w:r>
        <w:br/>
        <w:t>Use of a static code</w:t>
      </w:r>
      <w:r>
        <w:t xml:space="preserve"> analysis tool can help detect some possible problems.</w:t>
      </w:r>
      <w:r>
        <w:br/>
        <w:t>He gave the first description of cryptanalysis by frequency analysis, the earliest code-breaking algorithm.</w:t>
      </w:r>
      <w:r>
        <w:br/>
        <w:t xml:space="preserve"> Readability is important because programmers spend the majority of their time reading, trying to understand, reusing and modifying existing source code, rather than writing new source code.</w:t>
      </w:r>
      <w:r>
        <w:br/>
        <w:t>Integrated development environments (IDEs) aim to integrate all such help.</w:t>
      </w:r>
      <w:r>
        <w:br/>
        <w:t>Methods of measuring programming language popularity include: counting the number o</w:t>
      </w:r>
      <w:r>
        <w:t>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underlying hardware.</w:t>
      </w:r>
      <w:r>
        <w:br/>
        <w:t>However, Charles Babbage had already written his firs</w:t>
      </w:r>
      <w:r>
        <w:t>t program for the Analytical Engine in 1837.</w:t>
      </w:r>
    </w:p>
    <w:sectPr w:rsidR="000840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004543">
    <w:abstractNumId w:val="8"/>
  </w:num>
  <w:num w:numId="2" w16cid:durableId="535509462">
    <w:abstractNumId w:val="6"/>
  </w:num>
  <w:num w:numId="3" w16cid:durableId="109013475">
    <w:abstractNumId w:val="5"/>
  </w:num>
  <w:num w:numId="4" w16cid:durableId="1996489470">
    <w:abstractNumId w:val="4"/>
  </w:num>
  <w:num w:numId="5" w16cid:durableId="970281524">
    <w:abstractNumId w:val="7"/>
  </w:num>
  <w:num w:numId="6" w16cid:durableId="316342615">
    <w:abstractNumId w:val="3"/>
  </w:num>
  <w:num w:numId="7" w16cid:durableId="43454177">
    <w:abstractNumId w:val="2"/>
  </w:num>
  <w:num w:numId="8" w16cid:durableId="731538294">
    <w:abstractNumId w:val="1"/>
  </w:num>
  <w:num w:numId="9" w16cid:durableId="128426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0AF"/>
    <w:rsid w:val="0015074B"/>
    <w:rsid w:val="0029639D"/>
    <w:rsid w:val="00326F90"/>
    <w:rsid w:val="00911F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