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0BC" w:rsidRDefault="00A016C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languages a</w:t>
      </w:r>
      <w:r>
        <w:t>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modeling, implementa</w:t>
      </w:r>
      <w:r>
        <w:t>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</w:t>
      </w:r>
      <w:r>
        <w:t>puter memory.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</w:t>
      </w:r>
      <w:r>
        <w:t>an Banu Musa brothers, who described an automated mechanical flute player in the Book of Ingenious Devices.</w:t>
      </w:r>
    </w:p>
    <w:sectPr w:rsidR="00E94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042968">
    <w:abstractNumId w:val="8"/>
  </w:num>
  <w:num w:numId="2" w16cid:durableId="804617915">
    <w:abstractNumId w:val="6"/>
  </w:num>
  <w:num w:numId="3" w16cid:durableId="958757727">
    <w:abstractNumId w:val="5"/>
  </w:num>
  <w:num w:numId="4" w16cid:durableId="1082875814">
    <w:abstractNumId w:val="4"/>
  </w:num>
  <w:num w:numId="5" w16cid:durableId="1621762300">
    <w:abstractNumId w:val="7"/>
  </w:num>
  <w:num w:numId="6" w16cid:durableId="1018046934">
    <w:abstractNumId w:val="3"/>
  </w:num>
  <w:num w:numId="7" w16cid:durableId="1461807076">
    <w:abstractNumId w:val="2"/>
  </w:num>
  <w:num w:numId="8" w16cid:durableId="686903699">
    <w:abstractNumId w:val="1"/>
  </w:num>
  <w:num w:numId="9" w16cid:durableId="197810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6C9"/>
    <w:rsid w:val="00AA1D8D"/>
    <w:rsid w:val="00B47730"/>
    <w:rsid w:val="00CB0664"/>
    <w:rsid w:val="00E940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