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A48" w:rsidRDefault="00605AA3">
      <w:r>
        <w:t>Scripting and breakpointing is also part of this process..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Ideally, the programming language best </w:t>
      </w:r>
      <w:r>
        <w:t>suited for the task at hand will be selected.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They are the building blocks for all software, from the simplest </w:t>
      </w:r>
      <w:r>
        <w:t>applications to the most sophisticated ones.</w:t>
      </w:r>
      <w:r>
        <w:br/>
        <w:t>Many applications use a mix of several languages in their construction and use.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notation used for both the OOAD and MDA.</w:t>
      </w:r>
      <w:r>
        <w:br/>
        <w:t>Compilers harnessed the power</w:t>
      </w:r>
      <w:r>
        <w:t xml:space="preserve"> of computers to make programming easier by allowing programmers to specify calculations by entering a formula using infix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</w:t>
      </w:r>
      <w:r>
        <w:t>rammers typically use high-level programming languages that are more easily intelligible to humans than machine code, which is directly executed by the central processing unit.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DF5A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128189">
    <w:abstractNumId w:val="8"/>
  </w:num>
  <w:num w:numId="2" w16cid:durableId="1466317252">
    <w:abstractNumId w:val="6"/>
  </w:num>
  <w:num w:numId="3" w16cid:durableId="1546915680">
    <w:abstractNumId w:val="5"/>
  </w:num>
  <w:num w:numId="4" w16cid:durableId="46490729">
    <w:abstractNumId w:val="4"/>
  </w:num>
  <w:num w:numId="5" w16cid:durableId="1987970691">
    <w:abstractNumId w:val="7"/>
  </w:num>
  <w:num w:numId="6" w16cid:durableId="868953713">
    <w:abstractNumId w:val="3"/>
  </w:num>
  <w:num w:numId="7" w16cid:durableId="205332945">
    <w:abstractNumId w:val="2"/>
  </w:num>
  <w:num w:numId="8" w16cid:durableId="87966461">
    <w:abstractNumId w:val="1"/>
  </w:num>
  <w:num w:numId="9" w16cid:durableId="74326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AA3"/>
    <w:rsid w:val="00AA1D8D"/>
    <w:rsid w:val="00B47730"/>
    <w:rsid w:val="00CB0664"/>
    <w:rsid w:val="00DF5A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