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05F" w:rsidRDefault="00AD7BFD">
      <w:r>
        <w:t>Sometimes software development is known as software engineering, especially when it employs formal methods or follows an engineering design process..</w:t>
      </w:r>
      <w:r>
        <w:br/>
      </w:r>
      <w:r>
        <w:br/>
        <w:t xml:space="preserve">The first compiler related tool, the A-0 System, was developed in 1952 by Grace Hopper, who also </w:t>
      </w:r>
      <w:r>
        <w:t>coined the term 'compiler'.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Many factors, hav</w:t>
      </w:r>
      <w:r>
        <w:t>ing little or nothing to do with the ability of the computer to efficiently compile and execute the code, contribute to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Implementation techniques include imperative languages (object-oriented or procedural), functional languages, and logic languages.</w:t>
      </w:r>
      <w:r>
        <w:br/>
        <w:t>Programming languages are essential for software developm</w:t>
      </w:r>
      <w:r>
        <w:t>ent.</w:t>
      </w:r>
      <w:r>
        <w:br/>
        <w:t xml:space="preserve"> Different programming languages support different styles of programming (called programming paradigms).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beca</w:t>
      </w:r>
      <w:r>
        <w:t>use an assembly language is little more than a different notation for a machine language,  two machines with different instruction sets also have different assembly languages.</w:t>
      </w:r>
      <w:r>
        <w:br/>
        <w:t>There exist a lot of different approaches for each of those tasks.</w:t>
      </w:r>
      <w:r>
        <w:br/>
        <w:t>Techniques like Code refactoring can enhance readability.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B000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3929316">
    <w:abstractNumId w:val="8"/>
  </w:num>
  <w:num w:numId="2" w16cid:durableId="347874806">
    <w:abstractNumId w:val="6"/>
  </w:num>
  <w:num w:numId="3" w16cid:durableId="1399598966">
    <w:abstractNumId w:val="5"/>
  </w:num>
  <w:num w:numId="4" w16cid:durableId="1353531757">
    <w:abstractNumId w:val="4"/>
  </w:num>
  <w:num w:numId="5" w16cid:durableId="1877504651">
    <w:abstractNumId w:val="7"/>
  </w:num>
  <w:num w:numId="6" w16cid:durableId="578833934">
    <w:abstractNumId w:val="3"/>
  </w:num>
  <w:num w:numId="7" w16cid:durableId="627853492">
    <w:abstractNumId w:val="2"/>
  </w:num>
  <w:num w:numId="8" w16cid:durableId="1176069536">
    <w:abstractNumId w:val="1"/>
  </w:num>
  <w:num w:numId="9" w16cid:durableId="155104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7BFD"/>
    <w:rsid w:val="00B0005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2023-12-06T08:49:00Z</dcterms:modified>
  <cp:category/>
</cp:coreProperties>
</file>