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D74" w:rsidRDefault="006103DD">
      <w:r>
        <w:t xml:space="preserve"> After the bug is reproduced, the input of the program may need to be simplified to make it easier to debug..</w:t>
      </w:r>
      <w:r>
        <w:br/>
        <w:t>Ideally, the programming language best suited for the task at hand will be selected.</w:t>
      </w:r>
      <w:r>
        <w:br/>
        <w:t xml:space="preserve">For example, COBOL is still strong in corporate data </w:t>
      </w:r>
      <w:r>
        <w:t>centers often on large mainframe computers, Fortran in engineering applications, scripting languages in Web development, and C in embedded software.</w:t>
      </w:r>
      <w:r>
        <w:br/>
        <w:t>Assembly languages were soon developed that let the programmer specify instruction in a text format (e.g., ADD X, TOTAL), with abbreviations for each operation code and meaningful names for specifying addresses.</w:t>
      </w:r>
      <w:r>
        <w:br/>
        <w:t>Some text editors such as Emacs allow GDB to be invoked through them, to provide a visual environment.</w:t>
      </w:r>
      <w:r>
        <w:br/>
        <w:t xml:space="preserve"> Whatever the approach to development may be, th</w:t>
      </w:r>
      <w:r>
        <w:t>e final program must satisfy some fundamental properties.</w:t>
      </w:r>
      <w:r>
        <w:br/>
        <w:t>By the late 1960s, data storage devices and computer terminals became inexpensive enough that programs could be created by typing directly into the computers.</w:t>
      </w:r>
      <w:r>
        <w:br/>
        <w:t>This can be a non-trivial task, for example as with parallel processes or some unusual software bugs.</w:t>
      </w:r>
      <w:r>
        <w:br/>
        <w:t xml:space="preserve"> Programmable devices have existed for centuries.</w:t>
      </w:r>
      <w:r>
        <w:br/>
        <w:t>Proficient programming usually requires expertise in several different subjects, including knowledge of the application domain, details of prog</w:t>
      </w:r>
      <w:r>
        <w:t>ramming languages and generic code libraries, specialized algorithms, and formal logic.</w:t>
      </w:r>
      <w:r>
        <w:br/>
        <w:t>Normally the 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As early as the 9th century, a programmable music</w:t>
      </w:r>
      <w:r>
        <w:t xml:space="preserve"> sequencer was invented by the Persian Banu Musa brothers, who described an automated mechanical flute player in the Book of Ingenious Devices.</w:t>
      </w:r>
      <w:r>
        <w:br/>
        <w:t>The choice of language used is subject to many considerations, such as company policy, suitability to task, availability of third-party packages, or individual preference.</w:t>
      </w:r>
    </w:p>
    <w:sectPr w:rsidR="00360D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868833">
    <w:abstractNumId w:val="8"/>
  </w:num>
  <w:num w:numId="2" w16cid:durableId="15157695">
    <w:abstractNumId w:val="6"/>
  </w:num>
  <w:num w:numId="3" w16cid:durableId="1421560768">
    <w:abstractNumId w:val="5"/>
  </w:num>
  <w:num w:numId="4" w16cid:durableId="1623537197">
    <w:abstractNumId w:val="4"/>
  </w:num>
  <w:num w:numId="5" w16cid:durableId="831915105">
    <w:abstractNumId w:val="7"/>
  </w:num>
  <w:num w:numId="6" w16cid:durableId="739981408">
    <w:abstractNumId w:val="3"/>
  </w:num>
  <w:num w:numId="7" w16cid:durableId="306978656">
    <w:abstractNumId w:val="2"/>
  </w:num>
  <w:num w:numId="8" w16cid:durableId="490752808">
    <w:abstractNumId w:val="1"/>
  </w:num>
  <w:num w:numId="9" w16cid:durableId="71508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D74"/>
    <w:rsid w:val="006103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