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74C" w:rsidRDefault="00B82A9E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 xml:space="preserve"> These compiled languages allow the programmer to write programs in terms that are syntactically richer, and more capable of abstracting the code, making it easy to target varying machi</w:t>
      </w:r>
      <w:r>
        <w:t>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</w:t>
      </w:r>
      <w:r>
        <w:t xml:space="preserve"> flute player in the Book of Ingenious Devices.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are many approaches to the Software d</w:t>
      </w:r>
      <w:r>
        <w:t>evelopment process.</w:t>
      </w:r>
      <w:r>
        <w:br/>
        <w:t>Also, specific user environment and usage history can make it difficult to reproduce the problem.</w:t>
      </w:r>
      <w:r>
        <w:br/>
        <w:t xml:space="preserve"> Whatever the approach to development may be, the final program must satisfy some fundamental properties.</w:t>
      </w:r>
    </w:p>
    <w:sectPr w:rsidR="000E3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947894">
    <w:abstractNumId w:val="8"/>
  </w:num>
  <w:num w:numId="2" w16cid:durableId="1765761629">
    <w:abstractNumId w:val="6"/>
  </w:num>
  <w:num w:numId="3" w16cid:durableId="70202041">
    <w:abstractNumId w:val="5"/>
  </w:num>
  <w:num w:numId="4" w16cid:durableId="951981190">
    <w:abstractNumId w:val="4"/>
  </w:num>
  <w:num w:numId="5" w16cid:durableId="36050489">
    <w:abstractNumId w:val="7"/>
  </w:num>
  <w:num w:numId="6" w16cid:durableId="161043739">
    <w:abstractNumId w:val="3"/>
  </w:num>
  <w:num w:numId="7" w16cid:durableId="1004554681">
    <w:abstractNumId w:val="2"/>
  </w:num>
  <w:num w:numId="8" w16cid:durableId="86266589">
    <w:abstractNumId w:val="1"/>
  </w:num>
  <w:num w:numId="9" w16cid:durableId="173974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74C"/>
    <w:rsid w:val="0015074B"/>
    <w:rsid w:val="0029639D"/>
    <w:rsid w:val="00326F90"/>
    <w:rsid w:val="00AA1D8D"/>
    <w:rsid w:val="00B47730"/>
    <w:rsid w:val="00B82A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