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642" w:rsidRDefault="007C49BF">
      <w:r>
        <w:t>They are the building blocks for all software, from the simplest applications to the most sophisticated ones..</w:t>
      </w:r>
      <w:r>
        <w:br/>
        <w:t>Normally the first step in debugging is to attempt to reproduce the problem.</w:t>
      </w:r>
      <w:r>
        <w:br/>
        <w:t xml:space="preserve">Also, specific user environment and usage history can make it </w:t>
      </w:r>
      <w:r>
        <w:t>difficult to reproduce the problem.</w:t>
      </w:r>
      <w:r>
        <w:br/>
        <w:t>Programming languages are essential for software development.</w:t>
      </w:r>
      <w:r>
        <w:br/>
        <w:t xml:space="preserve"> Readability is important because programmers spend the majority of their time reading, trying to understand, reusing and modifying existing source code, rather than writing new source code.</w:t>
      </w:r>
      <w:r>
        <w:br/>
        <w:t>Many factors, having little or nothing to do with the ability of the computer to efficiently compile and execute the code, contribute to readability.</w:t>
      </w:r>
      <w:r>
        <w:br/>
        <w:t>In 1801, the Jacquard loom could produce entirely different weaves by cha</w:t>
      </w:r>
      <w:r>
        <w:t>nging the "program" – a series of pasteboard cards with holes punched in them.</w:t>
      </w:r>
      <w:r>
        <w:br/>
        <w:t xml:space="preserve"> High-level languages made the process of developing a program simpler and more understandable, and less bound to the underlying hardware.</w:t>
      </w:r>
      <w:r>
        <w:br/>
        <w:t>A study found that a few simple readability transformations made code shorter and drastically reduced the time to understand it.</w:t>
      </w:r>
      <w:r>
        <w:br/>
        <w:t xml:space="preserve">Expert programmers are familiar with a variety of well-established algorithms and their respective complexities and use this knowledge to choose algorithms that are </w:t>
      </w:r>
      <w:r>
        <w:t>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out in 1957, and many other languages were soon developed—in particular, COBOL aimed at commercial data processing, and Lisp for computer researc</w:t>
      </w:r>
      <w:r>
        <w:t>h.</w:t>
      </w:r>
      <w:r>
        <w:br/>
        <w:t xml:space="preserve"> Programmable devices have existed for centuries.</w:t>
      </w:r>
      <w:r>
        <w:br/>
        <w:t>As early as the 9th century, a programmable music sequencer was invented by the Persian Banu Musa brothers, who described an automated mechanical flute player in the Book of Ingenious Devices.</w:t>
      </w:r>
      <w:r>
        <w:br/>
        <w:t>There exist a lot of different approaches for each of those tasks.</w:t>
      </w:r>
    </w:p>
    <w:sectPr w:rsidR="008336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6336850">
    <w:abstractNumId w:val="8"/>
  </w:num>
  <w:num w:numId="2" w16cid:durableId="987397236">
    <w:abstractNumId w:val="6"/>
  </w:num>
  <w:num w:numId="3" w16cid:durableId="73555154">
    <w:abstractNumId w:val="5"/>
  </w:num>
  <w:num w:numId="4" w16cid:durableId="467824145">
    <w:abstractNumId w:val="4"/>
  </w:num>
  <w:num w:numId="5" w16cid:durableId="1898204504">
    <w:abstractNumId w:val="7"/>
  </w:num>
  <w:num w:numId="6" w16cid:durableId="422579958">
    <w:abstractNumId w:val="3"/>
  </w:num>
  <w:num w:numId="7" w16cid:durableId="1643845820">
    <w:abstractNumId w:val="2"/>
  </w:num>
  <w:num w:numId="8" w16cid:durableId="466556558">
    <w:abstractNumId w:val="1"/>
  </w:num>
  <w:num w:numId="9" w16cid:durableId="147190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49BF"/>
    <w:rsid w:val="008336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