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194" w:rsidRDefault="006461B5">
      <w:r>
        <w:t>Unreadable code often leads to bugs, inefficiencies, and duplicated code..</w:t>
      </w:r>
      <w:r>
        <w:br/>
        <w:t xml:space="preserve">FORTRAN, the first widely used high-level language to have a functional implementation, came out in 1957, and many other languages were soon developed—in particular, COBOL </w:t>
      </w:r>
      <w:r>
        <w:t>aimed at commercial data processing, and Lisp for computer research.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</w:t>
      </w:r>
      <w:r>
        <w:t>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For example, when a bug in a compiler can make it crash when parsing some large source file, a simplification of </w:t>
      </w:r>
      <w:r>
        <w:t>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Text editors were also developed that allowed changes and corrections to be made much more easi</w:t>
      </w:r>
      <w:r>
        <w:t>ly than with punched cards.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</w:t>
      </w:r>
      <w:r>
        <w:t>le, and less bound to the underlying hardware.</w:t>
      </w:r>
    </w:p>
    <w:sectPr w:rsidR="009731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835766">
    <w:abstractNumId w:val="8"/>
  </w:num>
  <w:num w:numId="2" w16cid:durableId="1054038138">
    <w:abstractNumId w:val="6"/>
  </w:num>
  <w:num w:numId="3" w16cid:durableId="1663461018">
    <w:abstractNumId w:val="5"/>
  </w:num>
  <w:num w:numId="4" w16cid:durableId="604309333">
    <w:abstractNumId w:val="4"/>
  </w:num>
  <w:num w:numId="5" w16cid:durableId="878012927">
    <w:abstractNumId w:val="7"/>
  </w:num>
  <w:num w:numId="6" w16cid:durableId="862207081">
    <w:abstractNumId w:val="3"/>
  </w:num>
  <w:num w:numId="7" w16cid:durableId="1274551340">
    <w:abstractNumId w:val="2"/>
  </w:num>
  <w:num w:numId="8" w16cid:durableId="1593663473">
    <w:abstractNumId w:val="1"/>
  </w:num>
  <w:num w:numId="9" w16cid:durableId="5707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1B5"/>
    <w:rsid w:val="009731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