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B2D" w:rsidRDefault="000F00D4">
      <w:r>
        <w:t xml:space="preserve"> Debugging is often done with IDEs..</w:t>
      </w:r>
      <w:r>
        <w:t xml:space="preserve"> Standalone debuggers like GDB are also used, and these often provide less of a visual environment, usually using a command line.</w:t>
      </w:r>
      <w:r>
        <w:br/>
        <w:t>The choice of language used is subject to many considerations, such as company policy, suitability to task, availability of third-party packages, or individual preference.</w:t>
      </w:r>
      <w:r>
        <w:br/>
        <w:t>Their jobs usually involve:</w:t>
      </w:r>
      <w:r>
        <w:br/>
        <w:t xml:space="preserve"> Although programming has been presented in the media as a somewhat mathematical subject, some research shows that good programmers have strong skills in natural human languages, and</w:t>
      </w:r>
      <w:r>
        <w:t xml:space="preserve"> that learning to code is similar to learning a foreign language.</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t>In 1801, the Jacquard loom could produce entirely different weaves by changing the "program" – a series of pasteboard cards with holes punched in them.</w:t>
      </w:r>
      <w:r>
        <w:br/>
        <w:t>Proficient programming usually requires expertise in severa</w:t>
      </w:r>
      <w:r>
        <w:t>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w:t>
      </w:r>
      <w:r>
        <w:t>ates the number of users of business languages such as COBOL).</w:t>
      </w:r>
      <w:r>
        <w:br/>
        <w:t xml:space="preserve"> Machine code was the language of early programs, written in the instruction set of the particular machine, often in binary notation.</w:t>
      </w:r>
      <w:r>
        <w:br/>
        <w:t>Many applications use a mix of several languages in their construction and use.</w:t>
      </w:r>
      <w:r>
        <w:br/>
        <w:t>In the 9th century, the Arab mathematician Al-Kindi described a cryptographic algorithm for deciphering encrypted code, in A Manuscript on Deciphering Cryptographic Messages.</w:t>
      </w:r>
      <w:r>
        <w:br/>
        <w:t xml:space="preserve"> Readability is important because programmers spend the majo</w:t>
      </w:r>
      <w:r>
        <w:t>rity of their time reading, trying to understand, reusing and modifying existing source code, rather than writing new source code.</w:t>
      </w:r>
      <w:r>
        <w:br/>
        <w:t>Assembly languages were soon developed that let the programmer specify instruction in a text format (e.g., ADD X, TOTAL), with abbreviations for each operation code and meaningful names for specifying addresses.</w:t>
      </w:r>
      <w:r>
        <w:br/>
        <w:t xml:space="preserve"> High-level languages made the process of developing a program simpler and more understandable, and less bound to the underlying hardware.</w:t>
      </w:r>
      <w:r>
        <w:br/>
        <w:t xml:space="preserve">Some languages are more prone </w:t>
      </w:r>
      <w:r>
        <w:t>to some kinds of faults because their specification does not require compilers to perform as much checking as other languages.</w:t>
      </w:r>
    </w:p>
    <w:sectPr w:rsidR="00F54B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895193">
    <w:abstractNumId w:val="8"/>
  </w:num>
  <w:num w:numId="2" w16cid:durableId="1935046038">
    <w:abstractNumId w:val="6"/>
  </w:num>
  <w:num w:numId="3" w16cid:durableId="1333684081">
    <w:abstractNumId w:val="5"/>
  </w:num>
  <w:num w:numId="4" w16cid:durableId="222185148">
    <w:abstractNumId w:val="4"/>
  </w:num>
  <w:num w:numId="5" w16cid:durableId="797993809">
    <w:abstractNumId w:val="7"/>
  </w:num>
  <w:num w:numId="6" w16cid:durableId="212693048">
    <w:abstractNumId w:val="3"/>
  </w:num>
  <w:num w:numId="7" w16cid:durableId="1313825343">
    <w:abstractNumId w:val="2"/>
  </w:num>
  <w:num w:numId="8" w16cid:durableId="569658130">
    <w:abstractNumId w:val="1"/>
  </w:num>
  <w:num w:numId="9" w16cid:durableId="158814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0D4"/>
    <w:rsid w:val="0015074B"/>
    <w:rsid w:val="0029639D"/>
    <w:rsid w:val="00326F90"/>
    <w:rsid w:val="00AA1D8D"/>
    <w:rsid w:val="00B47730"/>
    <w:rsid w:val="00CB0664"/>
    <w:rsid w:val="00F54B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