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5D3D" w:rsidRDefault="002E19B4">
      <w:r>
        <w:t xml:space="preserve"> Some languages are very popular for particular kinds of applications, while some languages are regularly used to write many different kinds of applications..</w:t>
      </w:r>
      <w:r>
        <w:br/>
        <w:t>Use of a static code analysis tool can help detect some possible problems.</w:t>
      </w:r>
      <w:r>
        <w:br/>
        <w:t>However, readability is more than just programming style.</w:t>
      </w:r>
      <w:r>
        <w:br/>
        <w:t>Normally the first step in debugging is to attempt to reproduce the problem.</w:t>
      </w:r>
      <w:r>
        <w:br/>
        <w:t>Many factors, having little or nothing to do with the ability of the computer to efficiently compile and execute the code, contribute to readability.</w:t>
      </w:r>
      <w:r>
        <w:br/>
        <w:t>Some of these factors include:</w:t>
      </w:r>
      <w:r>
        <w:br/>
        <w:t xml:space="preserve"> The presentation aspects of this (such as indents, line breaks, color highlighting, and so on) are often handled by the</w:t>
      </w:r>
      <w:r>
        <w:t xml:space="preserve"> source code editor, but the content aspects reflect the programmer's talent and skills.</w:t>
      </w:r>
      <w:r>
        <w:br/>
        <w:t>Trade-offs from this ideal involve finding enough programmers who know the language to build a team, the availability of compilers for that language, and the efficiency with which programs written in a given language execute.</w:t>
      </w:r>
      <w:r>
        <w:br/>
        <w:t>The Unified Modeling Language (UML) is a notation used for both the OOAD and MDA.</w:t>
      </w:r>
      <w:r>
        <w:br/>
        <w:t xml:space="preserve"> Computer programmers are those who write computer software.</w:t>
      </w:r>
      <w:r>
        <w:br/>
        <w:t xml:space="preserve"> Debugging is a very important task in the software de</w:t>
      </w:r>
      <w:r>
        <w:t>velopment process since having defects in a program can have significant consequences for its users.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These c</w:t>
      </w:r>
      <w:r>
        <w:t>ompiled languages allow the programmer to write programs in terms that are syntactically richer, and more capable of abstracting the code, making it easy to target varying machine instruction sets via compilation declarations and heuristics.</w:t>
      </w:r>
      <w:r>
        <w:br/>
        <w:t>Assembly languages were soon developed that let the programmer specify instruction in a text format (e.g., ADD X, TOTAL), with abbreviations for each operation code and meaningful names for specifying addresses.</w:t>
      </w:r>
      <w:r>
        <w:br/>
        <w:t>The choice of language used is subject to many considerati</w:t>
      </w:r>
      <w:r>
        <w:t>ons, such as company policy, suitability to task, availability of third-party packages, or individual preference.</w:t>
      </w:r>
      <w:r>
        <w:br/>
        <w:t>One approach popular for requirements analysis is Use Case analysis.</w:t>
      </w:r>
    </w:p>
    <w:sectPr w:rsidR="00215D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9052376">
    <w:abstractNumId w:val="8"/>
  </w:num>
  <w:num w:numId="2" w16cid:durableId="2133984260">
    <w:abstractNumId w:val="6"/>
  </w:num>
  <w:num w:numId="3" w16cid:durableId="1606184610">
    <w:abstractNumId w:val="5"/>
  </w:num>
  <w:num w:numId="4" w16cid:durableId="673264615">
    <w:abstractNumId w:val="4"/>
  </w:num>
  <w:num w:numId="5" w16cid:durableId="1919091610">
    <w:abstractNumId w:val="7"/>
  </w:num>
  <w:num w:numId="6" w16cid:durableId="1298758039">
    <w:abstractNumId w:val="3"/>
  </w:num>
  <w:num w:numId="7" w16cid:durableId="904800978">
    <w:abstractNumId w:val="2"/>
  </w:num>
  <w:num w:numId="8" w16cid:durableId="1824740713">
    <w:abstractNumId w:val="1"/>
  </w:num>
  <w:num w:numId="9" w16cid:durableId="1607928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5D3D"/>
    <w:rsid w:val="0029639D"/>
    <w:rsid w:val="002E19B4"/>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2023-12-06T05:58:00Z</dcterms:modified>
  <cp:category/>
</cp:coreProperties>
</file>