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CAB" w:rsidRDefault="00D07EE0">
      <w:r>
        <w:t xml:space="preserve"> High-level languages made the process of developing a program simpler and more understandable, and less bound to the underlying hardware..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w:t>
      </w:r>
      <w:r>
        <w:t>uages that are more easily intelligible to humans than machine code, which is directly executed by the central processing unit.</w:t>
      </w:r>
      <w:r>
        <w:br/>
        <w:t xml:space="preserve"> Various visual programming languages have also been developed with the intent to resolve readability concerns by adopting non-traditional approaches to code structure and display.</w:t>
      </w:r>
      <w:r>
        <w:br/>
        <w:t>Some text editors such as Emacs allow GDB to be invoked through them, to provide a visual environment.</w:t>
      </w:r>
      <w:r>
        <w:br/>
        <w:t>In 1206, the Arab engineer Al-Jazari invented a programmable drum machine where a musical mechanical</w:t>
      </w:r>
      <w:r>
        <w:t xml:space="preserve"> automaton could be made to play different rhythms and drum patterns, via pegs and cams.</w:t>
      </w:r>
      <w:r>
        <w:br/>
        <w:t xml:space="preserve"> The first computer program is generally dated to 1843, when mathematician Ada Lovelace published an algorithm to calculate a sequence of Bernoulli numbers, intended to be carried out by Charles Babbage's Analytical Engine.</w:t>
      </w:r>
      <w:r>
        <w:br/>
        <w:t>Methods of measuring programming language popularity include: counting the number of job advertisements that mention the language, the number of books sold and courses teaching the language (this ove</w:t>
      </w:r>
      <w:r>
        <w:t>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 xml:space="preserve"> Programmable devices have existed for centuries.</w:t>
      </w:r>
      <w:r>
        <w:br/>
        <w:t xml:space="preserve"> Debug</w:t>
      </w:r>
      <w:r>
        <w:t>ging is often done with IDEs.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p>
    <w:sectPr w:rsidR="002E2C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504720">
    <w:abstractNumId w:val="8"/>
  </w:num>
  <w:num w:numId="2" w16cid:durableId="852767684">
    <w:abstractNumId w:val="6"/>
  </w:num>
  <w:num w:numId="3" w16cid:durableId="1737246015">
    <w:abstractNumId w:val="5"/>
  </w:num>
  <w:num w:numId="4" w16cid:durableId="934358579">
    <w:abstractNumId w:val="4"/>
  </w:num>
  <w:num w:numId="5" w16cid:durableId="1905238">
    <w:abstractNumId w:val="7"/>
  </w:num>
  <w:num w:numId="6" w16cid:durableId="41440695">
    <w:abstractNumId w:val="3"/>
  </w:num>
  <w:num w:numId="7" w16cid:durableId="1937052949">
    <w:abstractNumId w:val="2"/>
  </w:num>
  <w:num w:numId="8" w16cid:durableId="1882398363">
    <w:abstractNumId w:val="1"/>
  </w:num>
  <w:num w:numId="9" w16cid:durableId="77798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CAB"/>
    <w:rsid w:val="00326F90"/>
    <w:rsid w:val="00AA1D8D"/>
    <w:rsid w:val="00B47730"/>
    <w:rsid w:val="00CB0664"/>
    <w:rsid w:val="00D07E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