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D83" w:rsidRDefault="000D2508">
      <w:r>
        <w:t>He gave the first description of cryptanalysis by frequency analysis, the earliest code-breaking algorithm..</w:t>
      </w:r>
      <w:r>
        <w:br/>
        <w:t xml:space="preserve">Later a control panel (plug board) added to his 1906 Type I Tabulator allowed it to be programmed for different jobs, and by the late 1940s, </w:t>
      </w:r>
      <w:r>
        <w:t>unit record equipment such as the IBM 602 and IBM 604, were programmed by control panels in a similar way, as were the first electronic computers.</w:t>
      </w:r>
      <w:r>
        <w:br/>
        <w:t>When debugging the problem in a GUI, the programmer can try to skip some user interaction from the original problem description and check if remaining actions are sufficient for bugs to appear.</w:t>
      </w:r>
      <w:r>
        <w:br/>
        <w:t xml:space="preserve"> The academic field and the engineering practice of computer programming are both largely concerned with discovering and implementing the most efficient algorithms for a g</w:t>
      </w:r>
      <w:r>
        <w:t>iven class of problems.</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There exist a lot of different approaches for each of those tasks.</w:t>
      </w:r>
      <w:r>
        <w:br/>
        <w:t>Techniques like Code refactoring can enhance readability.</w:t>
      </w:r>
      <w:r>
        <w:br/>
      </w:r>
      <w:r>
        <w:t>One approach popular for requirements analysis is Use Case analysis.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 High-level languages made the p</w:t>
      </w:r>
      <w:r>
        <w:t>rocess of developing a program simpler and more understandable, and less bound to the underlying hardware.</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w:t>
      </w:r>
      <w:r>
        <w:t>intainability.</w:t>
      </w:r>
    </w:p>
    <w:sectPr w:rsidR="00BF1D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392882">
    <w:abstractNumId w:val="8"/>
  </w:num>
  <w:num w:numId="2" w16cid:durableId="245921065">
    <w:abstractNumId w:val="6"/>
  </w:num>
  <w:num w:numId="3" w16cid:durableId="157578878">
    <w:abstractNumId w:val="5"/>
  </w:num>
  <w:num w:numId="4" w16cid:durableId="1291785806">
    <w:abstractNumId w:val="4"/>
  </w:num>
  <w:num w:numId="5" w16cid:durableId="1523009387">
    <w:abstractNumId w:val="7"/>
  </w:num>
  <w:num w:numId="6" w16cid:durableId="465244814">
    <w:abstractNumId w:val="3"/>
  </w:num>
  <w:num w:numId="7" w16cid:durableId="898636362">
    <w:abstractNumId w:val="2"/>
  </w:num>
  <w:num w:numId="8" w16cid:durableId="2015494887">
    <w:abstractNumId w:val="1"/>
  </w:num>
  <w:num w:numId="9" w16cid:durableId="124953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508"/>
    <w:rsid w:val="0015074B"/>
    <w:rsid w:val="0029639D"/>
    <w:rsid w:val="00326F90"/>
    <w:rsid w:val="00AA1D8D"/>
    <w:rsid w:val="00B47730"/>
    <w:rsid w:val="00BF1D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