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64EA1" w:rsidRDefault="00666F16">
      <w:r>
        <w:t xml:space="preserve"> In the 1880s, Herman Hollerith invented the concept of storing data in machine-readable form..</w:t>
      </w:r>
      <w:r>
        <w:br/>
        <w:t>It affects the aspects of quality above, including portability, usability and most importantly maintainability.</w:t>
      </w:r>
      <w:r>
        <w:br/>
      </w:r>
      <w:r>
        <w:t xml:space="preserve"> The first step in most formal software development processes is requirements analysis, followed by testing to determine value modeling, implementation, and failure elimination (debugging).</w:t>
      </w:r>
      <w:r>
        <w:br/>
        <w:t xml:space="preserve"> Some languages are very popular for particular kinds of applications, while some languages are regularly used to write many different kinds of applications.</w:t>
      </w:r>
      <w:r>
        <w:br/>
        <w:t>Unreadable code often leads to bugs, inefficiencies, and duplicated code.</w:t>
      </w:r>
      <w:r>
        <w:br/>
        <w:t>For example, COBOL is still strong in corporate data centers often on large mainframe comp</w:t>
      </w:r>
      <w:r>
        <w:t>uters, Fortran in engineering applications, scripting languages in Web development, and C in embedded software.</w:t>
      </w:r>
      <w:r>
        <w:br/>
        <w:t>However, Charles Babbage had already written his first program for the Analytical Engine in 1837.</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 These compiled languages allow the programmer to write progra</w:t>
      </w:r>
      <w:r>
        <w:t>ms in terms that are syntactically richer, and more capable of abstracting the code, making it easy to target varying machine instruction sets via compilation declarations and heuristics.</w:t>
      </w:r>
      <w:r>
        <w:br/>
        <w:t>Integrated development environments (IDEs) aim to integrate all such help.</w:t>
      </w:r>
      <w:r>
        <w:br/>
        <w:t xml:space="preserve"> Machine code was the language of early programs, written in the instruction set of the particular machine, often in binary notation.</w:t>
      </w:r>
      <w:r>
        <w:br/>
        <w:t xml:space="preserve"> Readability is important because programmers spend the majority of their time reading, trying to understand, reusi</w:t>
      </w:r>
      <w:r>
        <w:t>ng and modifying existing source code, rather than writing new source code.</w:t>
      </w:r>
      <w:r>
        <w:br/>
        <w:t>Use of a static code analysis tool can help detect some possible problems.</w:t>
      </w:r>
      <w:r>
        <w:br/>
        <w:t xml:space="preserve"> The first computer program is generally dated to 1843, when mathematician Ada Lovelace published an algorithm to calculate a sequence of Bernoulli numbers, intended to be carried out by Charles Babbage's Analytical Engine.</w:t>
      </w:r>
      <w:r>
        <w:br/>
        <w:t>Techniques like Code refactoring can enhance readability.</w:t>
      </w:r>
    </w:p>
    <w:sectPr w:rsidR="00A64EA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54532290">
    <w:abstractNumId w:val="8"/>
  </w:num>
  <w:num w:numId="2" w16cid:durableId="2064477783">
    <w:abstractNumId w:val="6"/>
  </w:num>
  <w:num w:numId="3" w16cid:durableId="252326747">
    <w:abstractNumId w:val="5"/>
  </w:num>
  <w:num w:numId="4" w16cid:durableId="719520814">
    <w:abstractNumId w:val="4"/>
  </w:num>
  <w:num w:numId="5" w16cid:durableId="38361432">
    <w:abstractNumId w:val="7"/>
  </w:num>
  <w:num w:numId="6" w16cid:durableId="1282763229">
    <w:abstractNumId w:val="3"/>
  </w:num>
  <w:num w:numId="7" w16cid:durableId="212500118">
    <w:abstractNumId w:val="2"/>
  </w:num>
  <w:num w:numId="8" w16cid:durableId="2057661150">
    <w:abstractNumId w:val="1"/>
  </w:num>
  <w:num w:numId="9" w16cid:durableId="9510093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66F16"/>
    <w:rsid w:val="00A64EA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324</Words>
  <Characters>1853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2023-12-06T05:02:00Z</dcterms:modified>
  <cp:category/>
</cp:coreProperties>
</file>