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6A3F" w:rsidRDefault="00A43FFB">
      <w:r>
        <w:t xml:space="preserve"> Debugging is often done with IDEs..</w:t>
      </w:r>
      <w:r>
        <w:t xml:space="preserve"> Standalone debuggers like GDB are also used, and these often provide less of a visual environment, usually using a command line.</w:t>
      </w:r>
      <w:r>
        <w:br/>
        <w:t xml:space="preserve"> The first step in most formal software development processes is requirements analysis, followed by testing to determine value modeling, implementation, and failure elimination (debugging).</w:t>
      </w:r>
      <w:r>
        <w:br/>
        <w:t>However, readability is more than just programming style.</w:t>
      </w:r>
      <w:r>
        <w:br/>
        <w:t xml:space="preserve"> The academic field and the engineering practice of computer programming are both largely concerned with discovering and implementing </w:t>
      </w:r>
      <w:r>
        <w:t>the most efficient algorithms for a given class of problems.</w:t>
      </w:r>
      <w:r>
        <w:br/>
        <w:t>As early as the 9th century, a programmable music sequencer was invented by the Persian Banu Musa brothers, who described an automated mechanical flute player in the Book of Ingenious Devices.</w:t>
      </w:r>
      <w:r>
        <w:br/>
        <w:t>However, because an assembly language is little more than a different notation for a machine language,  two machines with different instruction sets also have different assembly languages.</w:t>
      </w:r>
      <w:r>
        <w:br/>
        <w:t>Ideally, the programming language best suited for the task at hand wi</w:t>
      </w:r>
      <w:r>
        <w:t>ll be selected.</w:t>
      </w:r>
      <w:r>
        <w:br/>
        <w:t>However, with the concept of the stored-program computer introduced in 1949, both programs and data were stored and manipulated in the same way in computer memory.</w:t>
      </w:r>
      <w:r>
        <w:br/>
      </w:r>
      <w:r>
        <w:br/>
        <w:t>The first compiler related tool, the A-0 System, was developed in 1952 by Grace Hopper, who also coined the term 'compiler'.</w:t>
      </w:r>
      <w:r>
        <w:br/>
        <w:t>A study found that a few simple readability transformations made code shorter and drastically reduced the time to understand it.</w:t>
      </w:r>
      <w:r>
        <w:br/>
        <w:t>It involves designing and implementing algorithms, step-by-step specification</w:t>
      </w:r>
      <w:r>
        <w:t>s of procedures, by writing code in one or more programming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t xml:space="preserve"> These compiled languages allow the p</w:t>
      </w:r>
      <w:r>
        <w:t>rogrammer to write programs in terms that are syntactically richer, and more capable of abstracting the code, making it easy to target varying machine instruction sets via compilation declarations and heuristics.</w:t>
      </w:r>
      <w:r>
        <w:br/>
        <w:t>One approach popular for requirements analysis is Use Case analysis.</w:t>
      </w:r>
    </w:p>
    <w:sectPr w:rsidR="00516A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3289375">
    <w:abstractNumId w:val="8"/>
  </w:num>
  <w:num w:numId="2" w16cid:durableId="109204660">
    <w:abstractNumId w:val="6"/>
  </w:num>
  <w:num w:numId="3" w16cid:durableId="734426113">
    <w:abstractNumId w:val="5"/>
  </w:num>
  <w:num w:numId="4" w16cid:durableId="1595940500">
    <w:abstractNumId w:val="4"/>
  </w:num>
  <w:num w:numId="5" w16cid:durableId="615252890">
    <w:abstractNumId w:val="7"/>
  </w:num>
  <w:num w:numId="6" w16cid:durableId="118688166">
    <w:abstractNumId w:val="3"/>
  </w:num>
  <w:num w:numId="7" w16cid:durableId="1033966676">
    <w:abstractNumId w:val="2"/>
  </w:num>
  <w:num w:numId="8" w16cid:durableId="472797248">
    <w:abstractNumId w:val="1"/>
  </w:num>
  <w:num w:numId="9" w16cid:durableId="517356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6A3F"/>
    <w:rsid w:val="00A43FF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2023-12-06T05:56:00Z</dcterms:modified>
  <cp:category/>
</cp:coreProperties>
</file>