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7410" w:rsidRDefault="00705B11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Languages form an approximate spectrum from "low-level" to "high-level"; "low-level" languages are typically more machine-oriented and faster to execute, wherea</w:t>
      </w:r>
      <w:r>
        <w:t>s "high-level" languages are more abstract and easier to use but execute less quickly.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It is very difficult to determine what are the most popular modern programming languages.</w:t>
      </w:r>
      <w:r>
        <w:br/>
        <w:t>Ideally, the programming language best suited for the task at hand will be selected.</w:t>
      </w:r>
      <w:r>
        <w:br/>
      </w:r>
      <w:r>
        <w:br/>
        <w:t xml:space="preserve"> Computer programming or coding is the composition of sequences of instructi</w:t>
      </w:r>
      <w:r>
        <w:t>ons, called programs, that computers can follow to perform tasks.</w:t>
      </w:r>
      <w:r>
        <w:br/>
        <w:t>Programming languages are essential for software development.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</w:t>
      </w:r>
      <w:r>
        <w:t xml:space="preserve"> of source code.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Many factors, having little or nothing to do with the ability of the computer to efficiently compile and execute the code, contribute to readability.</w:t>
      </w:r>
      <w:r>
        <w:br/>
        <w:t>However, readability is more than just programming style.</w:t>
      </w:r>
      <w:r>
        <w:br/>
        <w:t xml:space="preserve"> Programmable devices have existed for centuries.</w:t>
      </w:r>
    </w:p>
    <w:sectPr w:rsidR="009D74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6276683">
    <w:abstractNumId w:val="8"/>
  </w:num>
  <w:num w:numId="2" w16cid:durableId="1994067495">
    <w:abstractNumId w:val="6"/>
  </w:num>
  <w:num w:numId="3" w16cid:durableId="2063357569">
    <w:abstractNumId w:val="5"/>
  </w:num>
  <w:num w:numId="4" w16cid:durableId="1860659806">
    <w:abstractNumId w:val="4"/>
  </w:num>
  <w:num w:numId="5" w16cid:durableId="2132239192">
    <w:abstractNumId w:val="7"/>
  </w:num>
  <w:num w:numId="6" w16cid:durableId="1714187063">
    <w:abstractNumId w:val="3"/>
  </w:num>
  <w:num w:numId="7" w16cid:durableId="1625622617">
    <w:abstractNumId w:val="2"/>
  </w:num>
  <w:num w:numId="8" w16cid:durableId="2034719558">
    <w:abstractNumId w:val="1"/>
  </w:num>
  <w:num w:numId="9" w16cid:durableId="487984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5B11"/>
    <w:rsid w:val="009D741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2023-12-06T11:13:00Z</dcterms:modified>
  <cp:category/>
</cp:coreProperties>
</file>