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397" w:rsidRDefault="000D78F4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 xml:space="preserve"> The first computer program is generally dated to 1843, w</w:t>
      </w:r>
      <w:r>
        <w:t>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Languages </w:t>
      </w:r>
      <w:r>
        <w:t>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He gave the first description of cryptanalysis by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By the late 1960s, data storage devices and computer t</w:t>
      </w:r>
      <w:r>
        <w:t>erminals became inexpensive enough that programs could be created by typing directly into the computers.</w:t>
      </w:r>
    </w:p>
    <w:sectPr w:rsidR="00927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771319">
    <w:abstractNumId w:val="8"/>
  </w:num>
  <w:num w:numId="2" w16cid:durableId="488177981">
    <w:abstractNumId w:val="6"/>
  </w:num>
  <w:num w:numId="3" w16cid:durableId="525798673">
    <w:abstractNumId w:val="5"/>
  </w:num>
  <w:num w:numId="4" w16cid:durableId="1375348652">
    <w:abstractNumId w:val="4"/>
  </w:num>
  <w:num w:numId="5" w16cid:durableId="1579945971">
    <w:abstractNumId w:val="7"/>
  </w:num>
  <w:num w:numId="6" w16cid:durableId="2064720034">
    <w:abstractNumId w:val="3"/>
  </w:num>
  <w:num w:numId="7" w16cid:durableId="1047756740">
    <w:abstractNumId w:val="2"/>
  </w:num>
  <w:num w:numId="8" w16cid:durableId="2128565">
    <w:abstractNumId w:val="1"/>
  </w:num>
  <w:num w:numId="9" w16cid:durableId="129788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8F4"/>
    <w:rsid w:val="0015074B"/>
    <w:rsid w:val="0029639D"/>
    <w:rsid w:val="00326F90"/>
    <w:rsid w:val="009273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