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7C8" w:rsidRDefault="00BB469F">
      <w:r>
        <w:t>Some text editors such as Emacs allow GDB to be invoked through them, to provide a visual environment..</w:t>
      </w:r>
      <w:r>
        <w:br/>
        <w:t xml:space="preserve">As early as the 9th century, a programmable music sequencer was invented by the Persian Banu Musa brothers, who described an automated </w:t>
      </w:r>
      <w:r>
        <w:t>mechanical flute player in the Book of Ingenious Devices.</w:t>
      </w:r>
      <w:r>
        <w:br/>
      </w:r>
      <w:r>
        <w:br/>
        <w:t xml:space="preserve"> Computer programming or coding is the composition of sequences of instructions, called programs, that computers can follow to perform tasks.</w:t>
      </w:r>
      <w:r>
        <w:br/>
        <w:t>For example, when a bug in a compiler can make it crash when parsing some large source file, a simplification of the test case that results in only few lines from the original source file can be sufficient to reproduce the same crash.</w:t>
      </w:r>
      <w:r>
        <w:br/>
        <w:t>However, with the concept of the stored-program computer introduced in 1949,</w:t>
      </w:r>
      <w:r>
        <w:t xml:space="preserve"> both programs and data were stored and manipulated in the same way in computer memory.</w:t>
      </w:r>
      <w:r>
        <w:br/>
        <w:t>Trial-and-error/divide-and-conquer is needed: the programmer will try to remove some parts of the original test case and check if the problem still exists.</w:t>
      </w:r>
      <w:r>
        <w:br/>
        <w:t>Programmers typically use high-level programming languages that are more easily intelligible to humans than machine code, which is directly executed by the central processing unit.</w:t>
      </w:r>
      <w:r>
        <w:br/>
        <w:t>For this purpose, algorithms are classified into orders using so-called Big O notation,</w:t>
      </w:r>
      <w:r>
        <w:t xml:space="preserve"> which expresses resource use, such as execution time or memory consumption, in terms of the size of an input.</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 xml:space="preserve">Sometimes software development is known as software engineering, especially when it employs formal methods or follows an engineering design </w:t>
      </w:r>
      <w:r>
        <w:t>process.</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w:t>
      </w:r>
      <w:r>
        <w:t>mplementation of build systems, and management of derived artifacts, such as programs' machine code.</w:t>
      </w:r>
      <w:r>
        <w:br/>
        <w:t>In 1801, the Jacquard loom could produce entirely different weaves by changing the "program" – a series of pasteboard cards with holes punched in them.</w:t>
      </w:r>
    </w:p>
    <w:sectPr w:rsidR="005907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816009">
    <w:abstractNumId w:val="8"/>
  </w:num>
  <w:num w:numId="2" w16cid:durableId="2122409734">
    <w:abstractNumId w:val="6"/>
  </w:num>
  <w:num w:numId="3" w16cid:durableId="136000449">
    <w:abstractNumId w:val="5"/>
  </w:num>
  <w:num w:numId="4" w16cid:durableId="309135796">
    <w:abstractNumId w:val="4"/>
  </w:num>
  <w:num w:numId="5" w16cid:durableId="81418707">
    <w:abstractNumId w:val="7"/>
  </w:num>
  <w:num w:numId="6" w16cid:durableId="1484202561">
    <w:abstractNumId w:val="3"/>
  </w:num>
  <w:num w:numId="7" w16cid:durableId="979073993">
    <w:abstractNumId w:val="2"/>
  </w:num>
  <w:num w:numId="8" w16cid:durableId="1533230305">
    <w:abstractNumId w:val="1"/>
  </w:num>
  <w:num w:numId="9" w16cid:durableId="156737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7C8"/>
    <w:rsid w:val="00AA1D8D"/>
    <w:rsid w:val="00B47730"/>
    <w:rsid w:val="00BB46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