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571C" w:rsidRDefault="00503CA6">
      <w:r>
        <w:t xml:space="preserve"> A similar technique used for database design is Entity-Relationship Modeling (ER Modeling)..</w:t>
      </w:r>
      <w:r>
        <w:br/>
        <w:t>Integrated development environments (IDEs) aim to integrate all such help.</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This can be a non-trivial task, for example as with parallel processes or some unusual software bugs.</w:t>
      </w:r>
      <w:r>
        <w:br/>
        <w:t xml:space="preserve"> Following a consistent programming style often helps readability.</w:t>
      </w:r>
      <w:r>
        <w:br/>
        <w:t xml:space="preserve"> Computer programmers are those who write computer software.</w:t>
      </w:r>
      <w:r>
        <w:br/>
        <w:t>Methods of measuring programming</w:t>
      </w:r>
      <w:r>
        <w:t xml:space="preserve">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Unreadable code often leads to bugs, inefficiencies, and duplicated code.</w:t>
      </w:r>
      <w:r>
        <w:br/>
        <w:t>Text editors were also developed that allowed changes and correctio</w:t>
      </w:r>
      <w:r>
        <w:t>ns to be made much more easily than with punched cards.</w:t>
      </w:r>
      <w:r>
        <w:br/>
        <w:t>Provided the functions in a library follow the appropriate run-time conventions (e.g., method of passing arguments), then these functions may be written in any other language.</w:t>
      </w:r>
      <w:r>
        <w:br/>
        <w:t>He gave the first description of cryptanalysis by frequency analysis, the earliest code-breaking algorithm.</w:t>
      </w:r>
      <w:r>
        <w:br/>
        <w:t>There are many approaches to the Software development process.</w:t>
      </w:r>
      <w:r>
        <w:br/>
        <w:t>Their jobs usually involve:</w:t>
      </w:r>
      <w:r>
        <w:br/>
        <w:t xml:space="preserve"> Although programming has been presented in the media as a somewhat mathematical </w:t>
      </w:r>
      <w:r>
        <w:t>subject, some research shows that good programmers have strong skills in natural human languages, and that learning to code is similar to learning a foreign language.</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Code-breaking algorithms have also existed for centuries.</w:t>
      </w:r>
    </w:p>
    <w:sectPr w:rsidR="002757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5989190">
    <w:abstractNumId w:val="8"/>
  </w:num>
  <w:num w:numId="2" w16cid:durableId="723483168">
    <w:abstractNumId w:val="6"/>
  </w:num>
  <w:num w:numId="3" w16cid:durableId="775365538">
    <w:abstractNumId w:val="5"/>
  </w:num>
  <w:num w:numId="4" w16cid:durableId="1129283476">
    <w:abstractNumId w:val="4"/>
  </w:num>
  <w:num w:numId="5" w16cid:durableId="1881701036">
    <w:abstractNumId w:val="7"/>
  </w:num>
  <w:num w:numId="6" w16cid:durableId="1432042040">
    <w:abstractNumId w:val="3"/>
  </w:num>
  <w:num w:numId="7" w16cid:durableId="418335386">
    <w:abstractNumId w:val="2"/>
  </w:num>
  <w:num w:numId="8" w16cid:durableId="1944145072">
    <w:abstractNumId w:val="1"/>
  </w:num>
  <w:num w:numId="9" w16cid:durableId="629015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571C"/>
    <w:rsid w:val="0029639D"/>
    <w:rsid w:val="00326F90"/>
    <w:rsid w:val="00503CA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2023-12-06T06:16:00Z</dcterms:modified>
  <cp:category/>
</cp:coreProperties>
</file>