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736" w:rsidRDefault="003901A6">
      <w:r>
        <w:t>He gave the first description of cryptanalysis by frequency analysis, the earliest code-breaking algorithm..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>As early as the 9th century, a programmable music sequence</w:t>
      </w:r>
      <w:r>
        <w:t>r was invented by the Persian Banu Musa brothers, who described an automated mechanical flute player in the Book of Ingenious Devices.</w:t>
      </w:r>
      <w:r>
        <w:br/>
        <w:t>Use of a static code analysis tool can help detect some possible problems.</w:t>
      </w:r>
      <w:r>
        <w:br/>
        <w:t>There exist a lot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 xml:space="preserve"> Popular modeling techniques include Object-Oriented Analysis an</w:t>
      </w:r>
      <w:r>
        <w:t>d Design (OOAD) and Model-Driven Architecture (MDA).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involves designing and implementing algorithms, step-by-s</w:t>
      </w:r>
      <w:r>
        <w:t>tep specifications of procedures, by writing code in one or more programming languages.</w:t>
      </w:r>
      <w:r>
        <w:br/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146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751675">
    <w:abstractNumId w:val="8"/>
  </w:num>
  <w:num w:numId="2" w16cid:durableId="1059786730">
    <w:abstractNumId w:val="6"/>
  </w:num>
  <w:num w:numId="3" w16cid:durableId="701638510">
    <w:abstractNumId w:val="5"/>
  </w:num>
  <w:num w:numId="4" w16cid:durableId="1980769442">
    <w:abstractNumId w:val="4"/>
  </w:num>
  <w:num w:numId="5" w16cid:durableId="569846076">
    <w:abstractNumId w:val="7"/>
  </w:num>
  <w:num w:numId="6" w16cid:durableId="379598993">
    <w:abstractNumId w:val="3"/>
  </w:num>
  <w:num w:numId="7" w16cid:durableId="2021469962">
    <w:abstractNumId w:val="2"/>
  </w:num>
  <w:num w:numId="8" w16cid:durableId="131682127">
    <w:abstractNumId w:val="1"/>
  </w:num>
  <w:num w:numId="9" w16cid:durableId="92229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736"/>
    <w:rsid w:val="0015074B"/>
    <w:rsid w:val="0029639D"/>
    <w:rsid w:val="00326F90"/>
    <w:rsid w:val="003901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