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DF3" w:rsidRDefault="00DF2539">
      <w:r>
        <w:t xml:space="preserve"> After the bug is reproduced, the input of the program may need to be simplified to make it easier to debug..</w:t>
      </w:r>
      <w:r>
        <w:br/>
        <w:t xml:space="preserve">In 1801, the Jacquard loom could produce entirely different weaves by changing the "program" – a series of pasteboard cards with holes </w:t>
      </w:r>
      <w:r>
        <w:t>punched in them.</w:t>
      </w:r>
      <w:r>
        <w:br/>
        <w:t>One approach popular for requirements analysis is Use Case analysis.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Their jobs usually involve:</w:t>
      </w:r>
      <w:r>
        <w:br/>
        <w:t xml:space="preserve"> Although progr</w:t>
      </w:r>
      <w:r>
        <w:t>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</w:t>
      </w:r>
      <w:r>
        <w:t>en in any other language.</w:t>
      </w:r>
      <w:r>
        <w:br/>
        <w:t>It is usually easier to code in "high-level" languages than in "low-level" ones.</w:t>
      </w:r>
      <w:r>
        <w:br/>
        <w:t>It affects the aspects of quality above, including portability, usability and most importantly maintainability.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machine where a musical mechanical automaton could be made to play di</w:t>
      </w:r>
      <w:r>
        <w:t>fferent rhythms and drum patterns, via pegs and cams.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481D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978408">
    <w:abstractNumId w:val="8"/>
  </w:num>
  <w:num w:numId="2" w16cid:durableId="1025250323">
    <w:abstractNumId w:val="6"/>
  </w:num>
  <w:num w:numId="3" w16cid:durableId="854425281">
    <w:abstractNumId w:val="5"/>
  </w:num>
  <w:num w:numId="4" w16cid:durableId="620233305">
    <w:abstractNumId w:val="4"/>
  </w:num>
  <w:num w:numId="5" w16cid:durableId="312762958">
    <w:abstractNumId w:val="7"/>
  </w:num>
  <w:num w:numId="6" w16cid:durableId="932015277">
    <w:abstractNumId w:val="3"/>
  </w:num>
  <w:num w:numId="7" w16cid:durableId="1084763044">
    <w:abstractNumId w:val="2"/>
  </w:num>
  <w:num w:numId="8" w16cid:durableId="1823350166">
    <w:abstractNumId w:val="1"/>
  </w:num>
  <w:num w:numId="9" w16cid:durableId="123504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1DF3"/>
    <w:rsid w:val="00AA1D8D"/>
    <w:rsid w:val="00B47730"/>
    <w:rsid w:val="00CB0664"/>
    <w:rsid w:val="00DF25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