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F30" w:rsidRDefault="00F6260C">
      <w:r>
        <w:t>The Unified Modeling Language (UML) is a notation used for both the OOAD and MDA..</w:t>
      </w:r>
      <w:r>
        <w:br/>
      </w:r>
      <w:r>
        <w:t xml:space="preserve"> Whatever the approach to development may be, the final program must satisfy some fundamental properties.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Languages form an approximate sp</w:t>
      </w:r>
      <w:r>
        <w:t>ectrum from "low-level" to "high-level"; "low-level" languages are typically more machine-oriented and faster to execute, whereas "high-level" languages are more abstract and easier to use but execute less quickly.</w:t>
      </w:r>
      <w:r>
        <w:br/>
        <w:t>Proficient programming usually requires expertise in several different subjects, including knowledge of the application domain, details of programming languages and generic code libraries, specialized algorithms, and formal logic.</w:t>
      </w:r>
      <w:r>
        <w:br/>
        <w:t xml:space="preserve"> Popular modeling techniques include Object-Oriented Analysis and </w:t>
      </w:r>
      <w:r>
        <w:t>Design (OOAD) and Model-Driven Architecture (MDA).</w:t>
      </w:r>
      <w:r>
        <w:br/>
        <w:t xml:space="preserve"> The academic field and the engineering practice of computer programming are both largely concerned with discovering and implementing the most efficient algorithms for a given class of problems.</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first </w:t>
      </w:r>
      <w:r>
        <w:t>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than machine code, which is directly executed by the central processing unit.</w:t>
      </w:r>
      <w:r>
        <w:br/>
        <w:t xml:space="preserve"> Different programming l</w:t>
      </w:r>
      <w:r>
        <w:t>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 xml:space="preserve"> Various visual programming lan</w:t>
      </w:r>
      <w:r>
        <w:t>guages have also been developed with the intent to resolve readability concerns by adopting non-traditional approaches to code structure and display.</w:t>
      </w:r>
    </w:p>
    <w:sectPr w:rsidR="00EC2F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684599">
    <w:abstractNumId w:val="8"/>
  </w:num>
  <w:num w:numId="2" w16cid:durableId="115149124">
    <w:abstractNumId w:val="6"/>
  </w:num>
  <w:num w:numId="3" w16cid:durableId="1363477978">
    <w:abstractNumId w:val="5"/>
  </w:num>
  <w:num w:numId="4" w16cid:durableId="2091659432">
    <w:abstractNumId w:val="4"/>
  </w:num>
  <w:num w:numId="5" w16cid:durableId="1769963497">
    <w:abstractNumId w:val="7"/>
  </w:num>
  <w:num w:numId="6" w16cid:durableId="229461969">
    <w:abstractNumId w:val="3"/>
  </w:num>
  <w:num w:numId="7" w16cid:durableId="1365666722">
    <w:abstractNumId w:val="2"/>
  </w:num>
  <w:num w:numId="8" w16cid:durableId="1944847367">
    <w:abstractNumId w:val="1"/>
  </w:num>
  <w:num w:numId="9" w16cid:durableId="207828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C2F30"/>
    <w:rsid w:val="00F62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