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23F7" w:rsidRDefault="00E64133">
      <w:r>
        <w:t xml:space="preserve"> In the 1880s, Herman Hollerith invented the concept of storing data in machine-readable form..</w:t>
      </w:r>
      <w:r>
        <w:br/>
        <w:t xml:space="preserve">However, with the concept of the stored-program computer introduced in 1949, both programs and data were stored and manipulated in the same way in </w:t>
      </w:r>
      <w:r>
        <w:t>computer memory.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Popular modeling techniques include Object-Oriented Analysis and Design (OOAD) and Model-Dr</w:t>
      </w:r>
      <w:r>
        <w:t>iven Architecture (MDA).</w:t>
      </w:r>
      <w:r>
        <w:br/>
        <w:t>The choice of language used is subject to many considerations, such as company policy, suitability to task, availability of third-party packages, or individual preference.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The first computer program is</w:t>
      </w:r>
      <w:r>
        <w:t xml:space="preserve"> generally dated to 1843, when mathematician Ada Lovelace published an algorithm to calculate a sequence of Bernoulli numbers, intended to be carried out by Charles Babbage's Analytical Engine.</w:t>
      </w:r>
      <w:r>
        <w:br/>
        <w:t>Provided the functions in a library follow the appropriate run-time conventions (e.g., method of passing arguments), then these functions may be written in any other language.</w:t>
      </w:r>
      <w:r>
        <w:br/>
        <w:t xml:space="preserve"> Debugging is a very important task in the software development process since having defects in a program can have significant consequences fo</w:t>
      </w:r>
      <w:r>
        <w:t>r its users.</w:t>
      </w:r>
      <w:r>
        <w:br/>
      </w:r>
      <w:r>
        <w:br/>
        <w:t>The first compiler related tool, the A-0 System, was developed in 1952 by Grace Hopper, who also coined the term 'compiler'.</w:t>
      </w:r>
      <w:r>
        <w:br/>
        <w:t>Proficient programming usually requires expertise in several different subjects, including knowledge of the application domain, details of programming languages and generic code libraries, specialized algorithms, and formal logic.</w:t>
      </w:r>
      <w:r>
        <w:br/>
        <w:t>By the late 1960s, data storage devices and computer terminals became inexpensive enough that programs could be created by typing directly int</w:t>
      </w:r>
      <w:r>
        <w:t>o the computers.</w:t>
      </w:r>
      <w:r>
        <w:br/>
        <w:t xml:space="preserve"> Implementation techniques include imperative languages (object-oriented or procedural), functional languages, and logic languages.</w:t>
      </w:r>
      <w:r>
        <w:br/>
        <w:t>Assembly languages were soon developed that let the programmer specify instruction in a text format (e.g., ADD X, TOTAL), with abbreviations for each operation code and meaningful names for specifying addresses.</w:t>
      </w:r>
      <w:r>
        <w:br/>
        <w:t>Many applications use a mix of several languages in their construction and use.</w:t>
      </w:r>
    </w:p>
    <w:sectPr w:rsidR="00A423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3867975">
    <w:abstractNumId w:val="8"/>
  </w:num>
  <w:num w:numId="2" w16cid:durableId="250623829">
    <w:abstractNumId w:val="6"/>
  </w:num>
  <w:num w:numId="3" w16cid:durableId="833910178">
    <w:abstractNumId w:val="5"/>
  </w:num>
  <w:num w:numId="4" w16cid:durableId="1183595105">
    <w:abstractNumId w:val="4"/>
  </w:num>
  <w:num w:numId="5" w16cid:durableId="1395271358">
    <w:abstractNumId w:val="7"/>
  </w:num>
  <w:num w:numId="6" w16cid:durableId="740255300">
    <w:abstractNumId w:val="3"/>
  </w:num>
  <w:num w:numId="7" w16cid:durableId="1390687213">
    <w:abstractNumId w:val="2"/>
  </w:num>
  <w:num w:numId="8" w16cid:durableId="2137525613">
    <w:abstractNumId w:val="1"/>
  </w:num>
  <w:num w:numId="9" w16cid:durableId="88431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423F7"/>
    <w:rsid w:val="00AA1D8D"/>
    <w:rsid w:val="00B47730"/>
    <w:rsid w:val="00CB0664"/>
    <w:rsid w:val="00E6413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2023-12-06T11:36:00Z</dcterms:modified>
  <cp:category/>
</cp:coreProperties>
</file>