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FA3" w:rsidRDefault="005635B6">
      <w:r>
        <w:t>FORTRAN, the first widely used high-level language to have a functional implementation, came out in 1957, and many other languages were soon developed—in particular, COBOL aimed at commercial data processing, and Lisp for computer research..</w:t>
      </w:r>
      <w:r>
        <w:br/>
        <w:t xml:space="preserve">It </w:t>
      </w:r>
      <w:r>
        <w:t>involves designing and implementing algorithms, step-by-step specifications of procedures, by writing code in one or more programming languages.</w:t>
      </w:r>
      <w:r>
        <w:br/>
        <w:t>Some languages are more prone to some kinds of faults because their specification does not require compilers to perform as much checking as other languages.</w:t>
      </w:r>
      <w:r>
        <w:br/>
        <w:t>While these are sometimes considered programming, often the term software development is used for this larger overall process – with the terms programming, implementation, and coding reserved for the writing an</w:t>
      </w:r>
      <w:r>
        <w:t>d editing of code per se.</w:t>
      </w:r>
      <w:r>
        <w:br/>
        <w:t>Use of a static code analysis tool can help detect some possible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especially when it employs formal methods or follows an engineering design process.</w:t>
      </w:r>
      <w:r>
        <w:br/>
        <w:t>Languages fo</w:t>
      </w:r>
      <w:r>
        <w:t>rm an approximate spectrum from "low-level" to "high-level"; "low-level" languages are typically more machine-oriented and faster to execute, whereas "high-level" languages are more abstract and easier to use but execute less quickly.</w:t>
      </w:r>
      <w:r>
        <w:br/>
        <w:t>He gave the first description of cryptanalysis by frequency analysis, the earliest code-breaking algorithm.</w:t>
      </w:r>
      <w:r>
        <w:br/>
        <w:t>They are the building blocks for all software, from the simplest applications to the most sophisticated ones.</w:t>
      </w:r>
      <w:r>
        <w:br/>
        <w:t>However, Charles Babbage had already written his first prog</w:t>
      </w:r>
      <w:r>
        <w:t>ram for the Analytical Engine in 1837.</w:t>
      </w:r>
      <w:r>
        <w:br/>
        <w:t>However, with the concept of the stored-program computer introduced in 1949, both programs and data were stored and manipulated in the same way in computer memory.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In 1801, the Jacquard loom could </w:t>
      </w:r>
      <w:r>
        <w:t>produce entirely different weaves by changing the "program" – a series of pasteboard cards with holes punched in them.</w:t>
      </w:r>
      <w:r>
        <w:br/>
        <w:t>The choice of language used is subject to many considerations, such as company policy, suitability to task, availability of third-party packages, or individual preference.</w:t>
      </w:r>
    </w:p>
    <w:sectPr w:rsidR="00846F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008376">
    <w:abstractNumId w:val="8"/>
  </w:num>
  <w:num w:numId="2" w16cid:durableId="2052028629">
    <w:abstractNumId w:val="6"/>
  </w:num>
  <w:num w:numId="3" w16cid:durableId="1905023398">
    <w:abstractNumId w:val="5"/>
  </w:num>
  <w:num w:numId="4" w16cid:durableId="1423644982">
    <w:abstractNumId w:val="4"/>
  </w:num>
  <w:num w:numId="5" w16cid:durableId="386757212">
    <w:abstractNumId w:val="7"/>
  </w:num>
  <w:num w:numId="6" w16cid:durableId="890076564">
    <w:abstractNumId w:val="3"/>
  </w:num>
  <w:num w:numId="7" w16cid:durableId="1931036409">
    <w:abstractNumId w:val="2"/>
  </w:num>
  <w:num w:numId="8" w16cid:durableId="1199468301">
    <w:abstractNumId w:val="1"/>
  </w:num>
  <w:num w:numId="9" w16cid:durableId="35750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35B6"/>
    <w:rsid w:val="00846F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