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7E2B" w:rsidRDefault="004F4CA0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Text editors were also developed that </w:t>
      </w:r>
      <w:r>
        <w:t>allowed changes and corrections to be made much more easily than with punched cards.</w:t>
      </w:r>
      <w:r>
        <w:br/>
        <w:t>It is usually easier to code in "high-level" languages than in "low-level" ones.</w:t>
      </w:r>
      <w:r>
        <w:br/>
        <w:t>In 1801, the Jacquard loom could produce entirely different weaves by changing the "program" – a series of pasteboard cards with holes punched in them.</w:t>
      </w:r>
      <w:r>
        <w:br/>
        <w:t>Proficient programming usually requires expertise in several different subjects, including knowledge of the application domain, details of programming languages and generic code libraries, speci</w:t>
      </w:r>
      <w:r>
        <w:t>alized algorithms, and formal logic.</w:t>
      </w:r>
      <w:r>
        <w:br/>
        <w:t>A study found that a few simple readability transformations made code shorter and drastically reduced the time to understand it.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Computer programmers are those who write computer software.</w:t>
      </w:r>
      <w:r>
        <w:br/>
        <w:t xml:space="preserve"> In the 1880s, Herman Hollerith invented the concept of storing data in machine-readable form.</w:t>
      </w:r>
      <w:r>
        <w:br/>
        <w:t xml:space="preserve"> New languages are generally designed aro</w:t>
      </w:r>
      <w:r>
        <w:t>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 similar technique used for database design is Entity-Relationship Modeling (ER Modeling).</w:t>
      </w:r>
      <w:r>
        <w:br/>
        <w:t xml:space="preserve">In </w:t>
      </w:r>
      <w:r>
        <w:t>the 9th century, the Arab mathematician Al-Kindi described a cryptographic algorithm for deciphering encrypted code, in A Manuscript on Deciphering Cryptographic Messages.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Many factors, having little or nothing to do with the ability of the computer to efficiently compile and execute the code, contribute to readability.</w:t>
      </w:r>
    </w:p>
    <w:sectPr w:rsidR="00BF7E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9395458">
    <w:abstractNumId w:val="8"/>
  </w:num>
  <w:num w:numId="2" w16cid:durableId="1333336563">
    <w:abstractNumId w:val="6"/>
  </w:num>
  <w:num w:numId="3" w16cid:durableId="1745101986">
    <w:abstractNumId w:val="5"/>
  </w:num>
  <w:num w:numId="4" w16cid:durableId="76752737">
    <w:abstractNumId w:val="4"/>
  </w:num>
  <w:num w:numId="5" w16cid:durableId="1704282672">
    <w:abstractNumId w:val="7"/>
  </w:num>
  <w:num w:numId="6" w16cid:durableId="394007270">
    <w:abstractNumId w:val="3"/>
  </w:num>
  <w:num w:numId="7" w16cid:durableId="1047876841">
    <w:abstractNumId w:val="2"/>
  </w:num>
  <w:num w:numId="8" w16cid:durableId="264383716">
    <w:abstractNumId w:val="1"/>
  </w:num>
  <w:num w:numId="9" w16cid:durableId="194925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4CA0"/>
    <w:rsid w:val="00AA1D8D"/>
    <w:rsid w:val="00B47730"/>
    <w:rsid w:val="00BF7E2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2023-12-06T08:42:00Z</dcterms:modified>
  <cp:category/>
</cp:coreProperties>
</file>