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5D3E" w:rsidRDefault="005E08A5">
      <w:r>
        <w:t xml:space="preserve"> Whatever the approach to development may be, the final program must satisfy some fundamental properties..</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Later a control panel (plug board) added to his 1906 Type I Tabulator allowed it to be programmed for different jobs, and by the late 1940s, unit record equipment such as the IBM 602 and IBM 604, were programmed by control pane</w:t>
      </w:r>
      <w:r>
        <w:t>ls in a similar way, as were the first electronic computers.</w:t>
      </w:r>
      <w:r>
        <w:br/>
        <w:t>The following properties are among the most important:</w:t>
      </w:r>
      <w:r>
        <w:br/>
      </w:r>
      <w:r>
        <w:br/>
        <w:t xml:space="preserve"> In computer programming, readability refers to the ease with which a human reader can comprehend the purpose, control flow, and operation of source code.</w:t>
      </w:r>
      <w:r>
        <w:br/>
        <w:t>One approach popular for requirements analysis is Use Case analysis.</w:t>
      </w:r>
      <w:r>
        <w:br/>
        <w:t xml:space="preserve"> In the 1880s, Herman Hollerith invented the concept of storing data in machine-readable form.</w:t>
      </w:r>
      <w:r>
        <w:br/>
        <w:t>Programmers typically use high-level programming languages that are more eas</w:t>
      </w:r>
      <w:r>
        <w:t>ily intelligible to humans than machine code, which is directly executed by the central processing unit.</w:t>
      </w:r>
      <w:r>
        <w:br/>
        <w:t>Many factors, having little or nothing to do with the ability of the computer to efficiently compile and execute the code, contribute to readability.</w:t>
      </w:r>
      <w:r>
        <w:br/>
        <w:t>Languages form an approximate spectrum from "low-level" to "high-level"; "low-level" languages are typically more machine-oriented and faster to execute, whereas "high-level" languages are more abstract and easier to use but execute less quickly.</w:t>
      </w:r>
      <w:r>
        <w:br/>
        <w:t>By the lat</w:t>
      </w:r>
      <w:r>
        <w:t>e 1960s, data storage devices and computer terminals became inexpensive enough that programs could be created by typing directly into the computers.</w:t>
      </w:r>
      <w:r>
        <w:br/>
        <w:t>Many applications use a mix of several languages in their construction and use.</w:t>
      </w:r>
      <w:r>
        <w:br/>
        <w:t>Normally the first step in debugging is to attempt to reproduce the problem.</w:t>
      </w:r>
      <w:r>
        <w:br/>
        <w:t>Methods of measuring programming language popularity include: counting the number of job advertisements that mention the language, the number of books sold and courses teaching the language (this overestima</w:t>
      </w:r>
      <w:r>
        <w:t>tes the importance of newer languages), and estimates of the number of existing lines of code written in the language (this underestimates the number of users of business languages such as COBOL).</w:t>
      </w:r>
      <w:r>
        <w:br/>
        <w:t>As early as the 9th century, a programmable music sequencer was invented by the Persian Banu Musa brothers, who described an automated mechanical flute player in the Book of Ingenious Devices.</w:t>
      </w:r>
      <w:r>
        <w:br/>
      </w:r>
    </w:p>
    <w:sectPr w:rsidR="000D5D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2026910">
    <w:abstractNumId w:val="8"/>
  </w:num>
  <w:num w:numId="2" w16cid:durableId="297302820">
    <w:abstractNumId w:val="6"/>
  </w:num>
  <w:num w:numId="3" w16cid:durableId="1529831151">
    <w:abstractNumId w:val="5"/>
  </w:num>
  <w:num w:numId="4" w16cid:durableId="1807891310">
    <w:abstractNumId w:val="4"/>
  </w:num>
  <w:num w:numId="5" w16cid:durableId="2025933906">
    <w:abstractNumId w:val="7"/>
  </w:num>
  <w:num w:numId="6" w16cid:durableId="1425229820">
    <w:abstractNumId w:val="3"/>
  </w:num>
  <w:num w:numId="7" w16cid:durableId="1932664783">
    <w:abstractNumId w:val="2"/>
  </w:num>
  <w:num w:numId="8" w16cid:durableId="1542205800">
    <w:abstractNumId w:val="1"/>
  </w:num>
  <w:num w:numId="9" w16cid:durableId="925264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D3E"/>
    <w:rsid w:val="0015074B"/>
    <w:rsid w:val="0029639D"/>
    <w:rsid w:val="00326F90"/>
    <w:rsid w:val="005E08A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2023-12-06T11:16:00Z</dcterms:modified>
  <cp:category/>
</cp:coreProperties>
</file>