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1D6" w:rsidRDefault="00323DA0">
      <w:r>
        <w:t xml:space="preserve"> After the bug is reproduced, the input of the program may need to be simplified to make it easier to debug..</w:t>
      </w:r>
      <w:r>
        <w:br/>
        <w:t xml:space="preserve">Trade-offs from this ideal involve finding enough programmers who know the language to build a team, the availability of compilers for that </w:t>
      </w:r>
      <w:r>
        <w:t>language, and the efficiency with which programs written in a given language execute.</w:t>
      </w:r>
      <w:r>
        <w:br/>
        <w:t>There are many approaches to the Software development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One approach popular for requirements analysis is Use Case analysis.</w:t>
      </w:r>
      <w:r>
        <w:br/>
        <w:t>When debugging the problem in a GUI, the programmer can try to skip some user interaction from the original problem description a</w:t>
      </w:r>
      <w:r>
        <w:t>nd check if remaining actions are sufficient for bugs to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</w:t>
      </w:r>
      <w:r>
        <w:t>s by changing the "program" – a series of pasteboard cards with holes punched in them.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High-level languages made the proces</w:t>
      </w:r>
      <w:r>
        <w:t>s of developing a program simpler and more understandable, and less bound to the underlying hardware.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4C31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339350">
    <w:abstractNumId w:val="8"/>
  </w:num>
  <w:num w:numId="2" w16cid:durableId="922571983">
    <w:abstractNumId w:val="6"/>
  </w:num>
  <w:num w:numId="3" w16cid:durableId="1309166364">
    <w:abstractNumId w:val="5"/>
  </w:num>
  <w:num w:numId="4" w16cid:durableId="313490277">
    <w:abstractNumId w:val="4"/>
  </w:num>
  <w:num w:numId="5" w16cid:durableId="825047983">
    <w:abstractNumId w:val="7"/>
  </w:num>
  <w:num w:numId="6" w16cid:durableId="1953169973">
    <w:abstractNumId w:val="3"/>
  </w:num>
  <w:num w:numId="7" w16cid:durableId="4793716">
    <w:abstractNumId w:val="2"/>
  </w:num>
  <w:num w:numId="8" w16cid:durableId="308560959">
    <w:abstractNumId w:val="1"/>
  </w:num>
  <w:num w:numId="9" w16cid:durableId="22028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DA0"/>
    <w:rsid w:val="00326F90"/>
    <w:rsid w:val="004C31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