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550B" w:rsidRDefault="00745819">
      <w:r>
        <w:t>However, because an assembly language is little more than a different notation for a machine language,  two machines with different instruction sets also have different assembly languages..</w:t>
      </w:r>
      <w:r>
        <w:br/>
      </w:r>
      <w:r>
        <w:t xml:space="preserve"> The first step in most formal software development processes is requirements analysis, followed by testing to determine value modeling, implementation, and failure elimination (debugging).</w:t>
      </w:r>
      <w:r>
        <w:br/>
        <w:t>Ideally, the programming language best suited for the task at hand will be selected.</w:t>
      </w:r>
      <w:r>
        <w:br/>
        <w:t>Many applications use a mix of several languages in their construction and use.</w:t>
      </w:r>
      <w:r>
        <w:br/>
        <w:t>There are many approaches to the Software development process.</w:t>
      </w:r>
      <w:r>
        <w:br/>
        <w:t>Also, specific user environment and usage history can make it difficult to reproduce the probl</w:t>
      </w:r>
      <w:r>
        <w:t>em.</w:t>
      </w:r>
      <w:r>
        <w:br/>
        <w:t>Trade-offs from this ideal involve finding enough programmers who know the language to build a team, the availability of compilers for that language, and the efficiency with which programs written in a given language execute.</w:t>
      </w:r>
      <w:r>
        <w:br/>
        <w:t>When debugging the problem in a GUI, the programmer can try to skip some user interaction from the original problem description and check if remaining actions are sufficient for bugs to appear.</w:t>
      </w:r>
      <w:r>
        <w:br/>
        <w:t>It is usually easier to code in "high-level" languages than in "low-level" ones.</w:t>
      </w:r>
      <w:r>
        <w:br/>
        <w:t xml:space="preserve"> New la</w:t>
      </w:r>
      <w:r>
        <w:t>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Popular modeling techniques include Object-Oriented Analysis and Design (OOAD) and Model-Driven Architecture (MDA).</w:t>
      </w:r>
      <w:r>
        <w:br/>
        <w:t>The following properties are among the most important:</w:t>
      </w:r>
      <w:r>
        <w:br/>
      </w:r>
      <w:r>
        <w:br/>
        <w:t xml:space="preserve"> In computer programming, readability refers to the ease with</w:t>
      </w:r>
      <w:r>
        <w:t xml:space="preserve"> which a human reader can comprehend the purpose, control flow, and operation of source code.</w:t>
      </w:r>
      <w:r>
        <w:br/>
        <w:t xml:space="preserve"> Machine code was the language of early programs, written in the instruction set of the particular machine, often in binary notation.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w:t>
      </w:r>
      <w:r>
        <w:t>g lines of code written in the language (this underestimates the number of users of business languages such as COBOL).</w:t>
      </w:r>
      <w:r>
        <w:br/>
        <w:t xml:space="preserve"> Debugging is often done with IDEs. Standalone debuggers like GDB are also used, and these often provide less of a visual environment, usually using a command line.</w:t>
      </w:r>
    </w:p>
    <w:sectPr w:rsidR="001D55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61675589">
    <w:abstractNumId w:val="8"/>
  </w:num>
  <w:num w:numId="2" w16cid:durableId="71775315">
    <w:abstractNumId w:val="6"/>
  </w:num>
  <w:num w:numId="3" w16cid:durableId="1638296782">
    <w:abstractNumId w:val="5"/>
  </w:num>
  <w:num w:numId="4" w16cid:durableId="1243446830">
    <w:abstractNumId w:val="4"/>
  </w:num>
  <w:num w:numId="5" w16cid:durableId="1587491715">
    <w:abstractNumId w:val="7"/>
  </w:num>
  <w:num w:numId="6" w16cid:durableId="2113162718">
    <w:abstractNumId w:val="3"/>
  </w:num>
  <w:num w:numId="7" w16cid:durableId="333336769">
    <w:abstractNumId w:val="2"/>
  </w:num>
  <w:num w:numId="8" w16cid:durableId="1921866898">
    <w:abstractNumId w:val="1"/>
  </w:num>
  <w:num w:numId="9" w16cid:durableId="2138912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550B"/>
    <w:rsid w:val="0029639D"/>
    <w:rsid w:val="00326F90"/>
    <w:rsid w:val="007458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2023-12-06T08:47:00Z</dcterms:modified>
  <cp:category/>
</cp:coreProperties>
</file>