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7106" w:rsidRDefault="002F3D79">
      <w:r>
        <w:t xml:space="preserve"> Computer programmers are those who write computer software..</w:t>
      </w:r>
      <w:r>
        <w:br/>
      </w:r>
      <w:r>
        <w:t xml:space="preserve"> Popular modeling techniques include Object-Oriented Analysis and Design (OOAD) and Model-Driven Architecture (MDA).</w:t>
      </w:r>
      <w:r>
        <w:br/>
        <w:t xml:space="preserve"> Debugging is often done with IDEs. Standalone debuggers like GDB are also used, and these often provide less of a visual environment, usually using a command line.</w:t>
      </w:r>
      <w:r>
        <w:br/>
        <w:t>A study found that a few simple readability transformations made code shorter and drastically reduced the time to understand it.</w:t>
      </w:r>
      <w:r>
        <w:br/>
        <w:t>They are the building blocks for all software, from the simplest applications to the most sophisticat</w:t>
      </w:r>
      <w:r>
        <w:t>ed ones.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 xml:space="preserve"> Computer programming or coding is the composition of sequences of instructions, called programs, t</w:t>
      </w:r>
      <w:r>
        <w:t>hat computers can follow to perform tasks.</w:t>
      </w:r>
      <w:r>
        <w:br/>
        <w:t>It involves designing and implementing algorithms, step-by-step specifications of procedures, by writing code in one or more programming languages.</w:t>
      </w:r>
      <w:r>
        <w:br/>
        <w:t>In the 9th century, the Arab mathematician Al-Kindi described a cryptographic algorithm for deciphering encrypted code, in A Manuscript on Deciphering Cryptographic Messages.</w:t>
      </w:r>
      <w:r>
        <w:br/>
        <w:t xml:space="preserve"> Auxiliary tasks accompanying and related to programming include analyzing requirements, testing, debugging (investigating and fixing problems), i</w:t>
      </w:r>
      <w:r>
        <w:t>mplementation of build systems, and management of derived artifacts, such as programs' machine code.</w:t>
      </w:r>
      <w:r>
        <w:br/>
        <w:t>Compilers harnessed the power of computers to make programming easier by allowing programmers to specify calculations by entering a formula using infix notation.</w:t>
      </w:r>
      <w:r>
        <w:br/>
        <w:t>Techniques like Code refactoring can enhance readability.</w:t>
      </w:r>
      <w:r>
        <w:br/>
        <w:t>For example, when a bug in a compiler can make it crash when parsing some large source file, a simplification of the test case that results in only few lines from the original source file can</w:t>
      </w:r>
      <w:r>
        <w:t xml:space="preserve"> be sufficient to reproduce the same crash.</w:t>
      </w:r>
      <w:r>
        <w:br/>
        <w:t xml:space="preserve"> Programs were mostly entered using punched cards or paper tape.</w:t>
      </w:r>
      <w:r>
        <w:br/>
        <w:t>For this purpose, algorithms are classified into orders using so-called Big O notation, which expresses resource use, such as execution time or memory consumption, in terms of the size of an input.</w:t>
      </w:r>
    </w:p>
    <w:sectPr w:rsidR="00BE71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6248970">
    <w:abstractNumId w:val="8"/>
  </w:num>
  <w:num w:numId="2" w16cid:durableId="267928197">
    <w:abstractNumId w:val="6"/>
  </w:num>
  <w:num w:numId="3" w16cid:durableId="1506020519">
    <w:abstractNumId w:val="5"/>
  </w:num>
  <w:num w:numId="4" w16cid:durableId="704402195">
    <w:abstractNumId w:val="4"/>
  </w:num>
  <w:num w:numId="5" w16cid:durableId="302582514">
    <w:abstractNumId w:val="7"/>
  </w:num>
  <w:num w:numId="6" w16cid:durableId="466244719">
    <w:abstractNumId w:val="3"/>
  </w:num>
  <w:num w:numId="7" w16cid:durableId="129255101">
    <w:abstractNumId w:val="2"/>
  </w:num>
  <w:num w:numId="8" w16cid:durableId="169562580">
    <w:abstractNumId w:val="1"/>
  </w:num>
  <w:num w:numId="9" w16cid:durableId="1021468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3D79"/>
    <w:rsid w:val="00326F90"/>
    <w:rsid w:val="00AA1D8D"/>
    <w:rsid w:val="00B47730"/>
    <w:rsid w:val="00BE710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2023-12-06T08:12:00Z</dcterms:modified>
  <cp:category/>
</cp:coreProperties>
</file>