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11F" w:rsidRDefault="001464DC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The academic field and the engineering practice of computer programming are both largely concerned with discovering and implementing the most efficient algori</w:t>
      </w:r>
      <w:r>
        <w:t>thms for a given class of problems.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programmers use forms of Agile software development where the various stages of formal software development are more integrated together into short cycles that take a few weeks rather than</w:t>
      </w:r>
      <w:r>
        <w:t xml:space="preserve"> years.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Scripting and breakpointing is also part of this process.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Different programming languages support different styles of programming (called programming paradigms).</w:t>
      </w:r>
      <w:r>
        <w:br/>
        <w:t xml:space="preserve"> A</w:t>
      </w:r>
      <w:r>
        <w:t>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It is usually easier to code in "high-level" languages than in "low-level" ones.</w:t>
      </w:r>
      <w:r>
        <w:br/>
        <w:t xml:space="preserve"> Programs were mos</w:t>
      </w:r>
      <w:r>
        <w:t>tly entered using punched cards or paper tape.</w:t>
      </w:r>
    </w:p>
    <w:sectPr w:rsidR="000A11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805384">
    <w:abstractNumId w:val="8"/>
  </w:num>
  <w:num w:numId="2" w16cid:durableId="182521010">
    <w:abstractNumId w:val="6"/>
  </w:num>
  <w:num w:numId="3" w16cid:durableId="129176670">
    <w:abstractNumId w:val="5"/>
  </w:num>
  <w:num w:numId="4" w16cid:durableId="1361857274">
    <w:abstractNumId w:val="4"/>
  </w:num>
  <w:num w:numId="5" w16cid:durableId="2029482930">
    <w:abstractNumId w:val="7"/>
  </w:num>
  <w:num w:numId="6" w16cid:durableId="927541662">
    <w:abstractNumId w:val="3"/>
  </w:num>
  <w:num w:numId="7" w16cid:durableId="1188443100">
    <w:abstractNumId w:val="2"/>
  </w:num>
  <w:num w:numId="8" w16cid:durableId="516967741">
    <w:abstractNumId w:val="1"/>
  </w:num>
  <w:num w:numId="9" w16cid:durableId="97964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11F"/>
    <w:rsid w:val="001464D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2023-12-06T08:38:00Z</dcterms:modified>
  <cp:category/>
</cp:coreProperties>
</file>