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49B" w:rsidRDefault="00703045">
      <w:r>
        <w:t>Normally the first step in debugging is to attempt to reproduce the problem..</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Scripting and breakpointing is also part of this process.</w:t>
      </w:r>
      <w:r>
        <w:br/>
        <w:t xml:space="preserve"> The academic field and the engineering practice of computer programming are both largely concerned with discovering and implementing the most efficient algorithms for a given class of problems.</w:t>
      </w:r>
      <w:r>
        <w:br/>
        <w:t xml:space="preserve"> Allen Downey, in his bo</w:t>
      </w:r>
      <w:r>
        <w:t>ok How To Think Like A Computer Scientist, writes:</w:t>
      </w:r>
      <w:r>
        <w:br/>
        <w:t xml:space="preserve"> Many computer languages provide a mechanism to call functions provided by shared libraries.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w:t>
      </w:r>
      <w:r>
        <w:t>st code-breaking algorithm.</w:t>
      </w:r>
      <w:r>
        <w:br/>
        <w:t xml:space="preserve"> Various visual programming languages have also been developed with the intent to resolve readability concerns by adopting non-traditional approaches to code structure and display.</w:t>
      </w:r>
      <w:r>
        <w:br/>
        <w:t xml:space="preserve"> Implementation techniques include imperative languages (object-oriented or procedural), functional languages, and logic languages.</w:t>
      </w:r>
      <w:r>
        <w:br/>
        <w:t>It involves designing and implementing algorithms, step-by-step specifications of procedures, by writing code in one or more programming languages.</w:t>
      </w:r>
      <w:r>
        <w:br/>
        <w:t>Assembly languages were</w:t>
      </w:r>
      <w:r>
        <w:t xml:space="preserve"> soon developed that let the programmer specify instruction in a text format (e.g., ADD X, TOTAL), with abbreviations for each operation code and meaningful names for specifying addresses.</w:t>
      </w:r>
      <w:r>
        <w:br/>
        <w:t xml:space="preserve"> It is very difficult to determine what are the most popular modern programming languages.</w:t>
      </w:r>
      <w:r>
        <w:br/>
        <w:t>This can be a non-trivial task, for example as with parallel processes or some unusual software bugs.</w:t>
      </w:r>
      <w:r>
        <w:br/>
        <w:t>Techniques like Code refactoring can enhance readability.</w:t>
      </w:r>
      <w:r>
        <w:br/>
        <w:t xml:space="preserve"> Code-breaking algorithms have also existed for centuries.</w:t>
      </w:r>
    </w:p>
    <w:sectPr w:rsidR="000D74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075403">
    <w:abstractNumId w:val="8"/>
  </w:num>
  <w:num w:numId="2" w16cid:durableId="327707081">
    <w:abstractNumId w:val="6"/>
  </w:num>
  <w:num w:numId="3" w16cid:durableId="679432274">
    <w:abstractNumId w:val="5"/>
  </w:num>
  <w:num w:numId="4" w16cid:durableId="854078592">
    <w:abstractNumId w:val="4"/>
  </w:num>
  <w:num w:numId="5" w16cid:durableId="44766468">
    <w:abstractNumId w:val="7"/>
  </w:num>
  <w:num w:numId="6" w16cid:durableId="166679370">
    <w:abstractNumId w:val="3"/>
  </w:num>
  <w:num w:numId="7" w16cid:durableId="131675790">
    <w:abstractNumId w:val="2"/>
  </w:num>
  <w:num w:numId="8" w16cid:durableId="931545034">
    <w:abstractNumId w:val="1"/>
  </w:num>
  <w:num w:numId="9" w16cid:durableId="56553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49B"/>
    <w:rsid w:val="0015074B"/>
    <w:rsid w:val="0029639D"/>
    <w:rsid w:val="00326F90"/>
    <w:rsid w:val="007030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