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CD5" w:rsidRDefault="00BC4F3A">
      <w:r>
        <w:t>The Unified Modeling Language (UML) is a notation used for both the OOAD and MDA..</w:t>
      </w:r>
      <w:r>
        <w:br/>
        <w:t xml:space="preserve">While these are sometimes considered programming, often the term software development is used for this larger overall process – with the terms programming, </w:t>
      </w:r>
      <w:r>
        <w:t>implementation, and coding reserved for the writing and editing of code per se.</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 xml:space="preserve"> Implementation techniques include imperative languages (object-oriented or procedural), functional languages, and logic languages.</w:t>
      </w:r>
      <w:r>
        <w:br/>
        <w:t>Use of a</w:t>
      </w:r>
      <w:r>
        <w:t xml:space="preserve">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Expert programmers are familiar with a var</w:t>
      </w:r>
      <w:r>
        <w:t>iety of well-established algorithms and their respective complexities and use this knowledge to choose algorithms that are best suited to the circumstances.</w:t>
      </w:r>
      <w:r>
        <w:br/>
        <w:t>Compilers harnessed the power of computers to make programming easier by allowing programmers to specify calculations by entering a formula using infix notation.</w:t>
      </w:r>
      <w:r>
        <w:br/>
        <w:t>Many factors, having little or nothing to do with the ability of the computer to efficiently compile and execute the code, contribute to readability.</w:t>
      </w:r>
      <w:r>
        <w:br/>
        <w:t xml:space="preserve"> A similar technique used for database desi</w:t>
      </w:r>
      <w:r>
        <w:t>gn is Entity-Relationship Modeling (ER Modeling).</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r>
        <w:br/>
        <w:t xml:space="preserve">Normally the first step in debugging is to attempt to reproduce the </w:t>
      </w:r>
      <w:r>
        <w:t>problem.</w:t>
      </w:r>
    </w:p>
    <w:sectPr w:rsidR="003E2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89669">
    <w:abstractNumId w:val="8"/>
  </w:num>
  <w:num w:numId="2" w16cid:durableId="1863467696">
    <w:abstractNumId w:val="6"/>
  </w:num>
  <w:num w:numId="3" w16cid:durableId="305478421">
    <w:abstractNumId w:val="5"/>
  </w:num>
  <w:num w:numId="4" w16cid:durableId="862019549">
    <w:abstractNumId w:val="4"/>
  </w:num>
  <w:num w:numId="5" w16cid:durableId="1539120116">
    <w:abstractNumId w:val="7"/>
  </w:num>
  <w:num w:numId="6" w16cid:durableId="519052381">
    <w:abstractNumId w:val="3"/>
  </w:num>
  <w:num w:numId="7" w16cid:durableId="1308821648">
    <w:abstractNumId w:val="2"/>
  </w:num>
  <w:num w:numId="8" w16cid:durableId="281352190">
    <w:abstractNumId w:val="1"/>
  </w:num>
  <w:num w:numId="9" w16cid:durableId="74291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CD5"/>
    <w:rsid w:val="00AA1D8D"/>
    <w:rsid w:val="00B47730"/>
    <w:rsid w:val="00BC4F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