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B75" w:rsidRDefault="0029185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Trade-offs from this </w:t>
      </w:r>
      <w:r>
        <w:t>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Use of a static code analysis tool c</w:t>
      </w:r>
      <w:r>
        <w:t>an help detect some possible problems.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>Sometimes software de</w:t>
      </w:r>
      <w:r>
        <w:t>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 xml:space="preserve">Unreadable code often leads to bugs, inefficiencies, </w:t>
      </w:r>
      <w:r>
        <w:t>and duplicated code.</w:t>
      </w:r>
      <w:r>
        <w:br/>
        <w:t>One approach popular for requirements analysis is Use Case analysis.</w:t>
      </w:r>
    </w:p>
    <w:sectPr w:rsidR="00FE4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29517">
    <w:abstractNumId w:val="8"/>
  </w:num>
  <w:num w:numId="2" w16cid:durableId="1030185239">
    <w:abstractNumId w:val="6"/>
  </w:num>
  <w:num w:numId="3" w16cid:durableId="1590891605">
    <w:abstractNumId w:val="5"/>
  </w:num>
  <w:num w:numId="4" w16cid:durableId="936206981">
    <w:abstractNumId w:val="4"/>
  </w:num>
  <w:num w:numId="5" w16cid:durableId="1001810705">
    <w:abstractNumId w:val="7"/>
  </w:num>
  <w:num w:numId="6" w16cid:durableId="1564870391">
    <w:abstractNumId w:val="3"/>
  </w:num>
  <w:num w:numId="7" w16cid:durableId="1969553422">
    <w:abstractNumId w:val="2"/>
  </w:num>
  <w:num w:numId="8" w16cid:durableId="973488317">
    <w:abstractNumId w:val="1"/>
  </w:num>
  <w:num w:numId="9" w16cid:durableId="140371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854"/>
    <w:rsid w:val="0029639D"/>
    <w:rsid w:val="00326F90"/>
    <w:rsid w:val="00AA1D8D"/>
    <w:rsid w:val="00B47730"/>
    <w:rsid w:val="00CB0664"/>
    <w:rsid w:val="00FC693F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