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AAB" w:rsidRDefault="007D63B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Programmers typically use high-level programming languages </w:t>
      </w:r>
      <w:r>
        <w:t>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</w:t>
      </w:r>
      <w:r>
        <w:t>analysis by frequency analysis, the earliest code-breaking algorithm.</w:t>
      </w:r>
      <w:r>
        <w:br/>
        <w:t>There exist a lot of different approaches for each of those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>In 1801, the Jacquard loom could produce entirely</w:t>
      </w:r>
      <w:r>
        <w:t xml:space="preserve"> different 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</w:p>
    <w:sectPr w:rsidR="00123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538342">
    <w:abstractNumId w:val="8"/>
  </w:num>
  <w:num w:numId="2" w16cid:durableId="1092164117">
    <w:abstractNumId w:val="6"/>
  </w:num>
  <w:num w:numId="3" w16cid:durableId="362288128">
    <w:abstractNumId w:val="5"/>
  </w:num>
  <w:num w:numId="4" w16cid:durableId="1457142160">
    <w:abstractNumId w:val="4"/>
  </w:num>
  <w:num w:numId="5" w16cid:durableId="604533536">
    <w:abstractNumId w:val="7"/>
  </w:num>
  <w:num w:numId="6" w16cid:durableId="1353721124">
    <w:abstractNumId w:val="3"/>
  </w:num>
  <w:num w:numId="7" w16cid:durableId="905333980">
    <w:abstractNumId w:val="2"/>
  </w:num>
  <w:num w:numId="8" w16cid:durableId="1994750513">
    <w:abstractNumId w:val="1"/>
  </w:num>
  <w:num w:numId="9" w16cid:durableId="49992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AAB"/>
    <w:rsid w:val="0015074B"/>
    <w:rsid w:val="0029639D"/>
    <w:rsid w:val="00326F90"/>
    <w:rsid w:val="007D63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