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046E" w:rsidRDefault="00C45C26">
      <w:r>
        <w:t xml:space="preserve"> The academic field and the engineering practice of computer programming are both largely concerned with discovering and implementing the most efficient algorithms for a given class of problems..</w:t>
      </w:r>
      <w:r>
        <w:br/>
        <w:t>Expert programmers are familiar with a variety of well-established algorithms and their respective complexities and use this knowledge to choose algorithms that are best suited to the circumstances.</w:t>
      </w:r>
      <w:r>
        <w:br/>
        <w:t xml:space="preserve"> Machine code was the language of early programs, written in the instruction set of the particular machine, often in binary notation.</w:t>
      </w:r>
      <w:r>
        <w:br/>
        <w:t>Sometimes software development is known as software engineering, especially when it employs formal methods or follows an engineering design process.</w:t>
      </w:r>
      <w:r>
        <w:br/>
        <w:t>In 1206, the Arab engineer Al</w:t>
      </w:r>
      <w:r>
        <w:t>-Jazari invented a programmable drum machine where a musical mechanical automaton could be made to play different rhythms and drum patterns, via pegs and cams.</w:t>
      </w:r>
      <w:r>
        <w:br/>
        <w:t xml:space="preserve"> Allen Downey, in his book How To Think Like A Computer Scientist, writes:</w:t>
      </w:r>
      <w:r>
        <w:br/>
        <w:t xml:space="preserve"> Many computer languages provide a mechanism to call functions provided by shared libraries.</w:t>
      </w:r>
      <w:r>
        <w:br/>
        <w:t xml:space="preserve"> High-level languages made the process of developing a program simpler and more understandable, and less bound to the underlying hardware.</w:t>
      </w:r>
      <w:r>
        <w:br/>
        <w:t xml:space="preserve"> Programs were mostly entered using punched c</w:t>
      </w:r>
      <w:r>
        <w:t>ards or paper tape.</w:t>
      </w:r>
      <w:r>
        <w:br/>
        <w:t xml:space="preserve"> Programmable devices have existed for centuries.</w:t>
      </w:r>
      <w:r>
        <w:br/>
        <w:t>A study found that a few simple readability transformations made code shorter and 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Different programming languages support different styles of pr</w:t>
      </w:r>
      <w:r>
        <w:t>ogramming (called programming paradigms).</w:t>
      </w:r>
      <w:r>
        <w:br/>
        <w:t>The choice of language used is subject to many considerations, such as company policy, suitability to task, availability of third-party packages, or individual preference.</w:t>
      </w:r>
      <w:r>
        <w:br/>
        <w:t>Provided the functions in a library follow the appropriate run-time conventions (e.g., method of passing arguments), then these functions may be written in any other language.</w:t>
      </w:r>
      <w:r>
        <w:br/>
        <w:t>They are the building blocks for all software, from the simplest applications to the most sophisticated ones.</w:t>
      </w:r>
    </w:p>
    <w:sectPr w:rsidR="001D04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3705941">
    <w:abstractNumId w:val="8"/>
  </w:num>
  <w:num w:numId="2" w16cid:durableId="2007828846">
    <w:abstractNumId w:val="6"/>
  </w:num>
  <w:num w:numId="3" w16cid:durableId="1067923554">
    <w:abstractNumId w:val="5"/>
  </w:num>
  <w:num w:numId="4" w16cid:durableId="884683087">
    <w:abstractNumId w:val="4"/>
  </w:num>
  <w:num w:numId="5" w16cid:durableId="427311146">
    <w:abstractNumId w:val="7"/>
  </w:num>
  <w:num w:numId="6" w16cid:durableId="1456557645">
    <w:abstractNumId w:val="3"/>
  </w:num>
  <w:num w:numId="7" w16cid:durableId="460808633">
    <w:abstractNumId w:val="2"/>
  </w:num>
  <w:num w:numId="8" w16cid:durableId="607783025">
    <w:abstractNumId w:val="1"/>
  </w:num>
  <w:num w:numId="9" w16cid:durableId="30050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46E"/>
    <w:rsid w:val="0029639D"/>
    <w:rsid w:val="00326F90"/>
    <w:rsid w:val="00AA1D8D"/>
    <w:rsid w:val="00B47730"/>
    <w:rsid w:val="00C45C2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2023-12-06T06:14:00Z</dcterms:modified>
  <cp:category/>
</cp:coreProperties>
</file>